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b/>
          <w:color w:val="00CC00"/>
          <w:sz w:val="44"/>
          <w:szCs w:val="44"/>
        </w:rPr>
      </w:pPr>
      <w:bookmarkStart w:id="0" w:name="_GoBack"/>
      <w:r w:rsidRPr="00807915">
        <w:rPr>
          <w:rFonts w:ascii="Times New Roman" w:eastAsia="Calibri" w:hAnsi="Times New Roman" w:cs="Times New Roman"/>
          <w:b/>
          <w:color w:val="00CC00"/>
          <w:sz w:val="44"/>
          <w:szCs w:val="44"/>
        </w:rPr>
        <w:t>Игры, которые займут внимание детей</w:t>
      </w:r>
    </w:p>
    <w:bookmarkEnd w:id="0"/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color w:val="FF00FF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Учим буквы с помощью гречки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В небольшую коробку насыпаем тонкий слой гречки, выдаём ребёнку любую ручку или фломастер, ставим перед ним шаблон буквы, и пусть воспроизводит букву на гречневом пространстве. Называем слова на воспроизведенную букву.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color w:val="FF00FF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Считаем или собираем что-то на скорость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Все на что упадет ваш взгляд можно превратить в игровое снаряжение. Главное, что это были мелкие предметы, и их было много. Цель - собрать что-либо на скорость в течение одной минуты.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color w:val="FF00FF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Постройте самую высокую башню из пластиковых стаканов.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color w:val="FF00FF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Домашняя канатная дорога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Натяните несколько верёвок между ножками стульев и бельевыми крючками, объясните ребенку, что теперь это ваша канатная дорога. Возьмите вешалку с прищепками — это кабинка на вашей канатной дороге. Мягкие игрушки — это ваши пассажиры. А ваш малыш - теперь главный на этой станции.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color w:val="FF00FF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Лепим светящихся кукол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 xml:space="preserve">Если ребенка от 6 до 8 лет, то любые однотипные вещи ему быстро наскучат, новое занятие должно удивлять, быть делом с элементом магии. Это могут быть как простые фокусы, так и сделанные своими руками светящиеся в темноте куклы. 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Для этого потребуются: мука, соль, вода, растительное масло, винный камень (его можно найти в отделах со специями и магазинах для кондитеров), витамин В100 (этот комплекс витаминов группы В продаётся в магазинах спортивного питания).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 xml:space="preserve">Как делать: на 2 стакана муки добавить 2/3 стакана соли, 4 чайные ложки винного камня и 2 растолчённые </w:t>
      </w:r>
      <w:proofErr w:type="spellStart"/>
      <w:r w:rsidRPr="00807915">
        <w:rPr>
          <w:rFonts w:ascii="Times New Roman" w:eastAsia="Calibri" w:hAnsi="Times New Roman" w:cs="Times New Roman"/>
          <w:sz w:val="28"/>
          <w:szCs w:val="28"/>
        </w:rPr>
        <w:t>витаминки</w:t>
      </w:r>
      <w:proofErr w:type="spellEnd"/>
      <w:r w:rsidRPr="00807915">
        <w:rPr>
          <w:rFonts w:ascii="Times New Roman" w:eastAsia="Calibri" w:hAnsi="Times New Roman" w:cs="Times New Roman"/>
          <w:sz w:val="28"/>
          <w:szCs w:val="28"/>
        </w:rPr>
        <w:t>. В эту смесь нужно влить 2 стакана тёплой воды и 2 столовые ложки растительного масла, поставить на медленный огонь и варить до консистенции пластилина.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Вылепленные из такой массы фигурки при дневном свете будут ярко-жёлтого цвета. Но стоит выключить свет, как они начнут светиться.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Альтернативный теннис</w:t>
      </w:r>
      <w:r w:rsidRPr="00807915">
        <w:rPr>
          <w:rFonts w:ascii="Times New Roman" w:eastAsia="Calibri" w:hAnsi="Times New Roman" w:cs="Times New Roman"/>
          <w:color w:val="FF00FF"/>
          <w:sz w:val="28"/>
          <w:szCs w:val="28"/>
        </w:rPr>
        <w:t xml:space="preserve">. </w:t>
      </w:r>
      <w:r w:rsidRPr="00807915">
        <w:rPr>
          <w:rFonts w:ascii="Times New Roman" w:eastAsia="Calibri" w:hAnsi="Times New Roman" w:cs="Times New Roman"/>
          <w:sz w:val="28"/>
          <w:szCs w:val="28"/>
        </w:rPr>
        <w:t xml:space="preserve">Вам нужны две картонных или пластиковых тарелки, к донышку каждой из них крепим скотчем по линейке - готовы «ракетки». Вместо мячика - воздушный шарик. 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Детское сумо.</w:t>
      </w:r>
      <w:r w:rsidRPr="00807915">
        <w:rPr>
          <w:rFonts w:ascii="Times New Roman" w:eastAsia="Calibri" w:hAnsi="Times New Roman" w:cs="Times New Roman"/>
          <w:color w:val="FF00FF"/>
          <w:sz w:val="28"/>
          <w:szCs w:val="28"/>
        </w:rPr>
        <w:t> </w:t>
      </w:r>
      <w:r w:rsidRPr="00807915">
        <w:rPr>
          <w:rFonts w:ascii="Times New Roman" w:eastAsia="Calibri" w:hAnsi="Times New Roman" w:cs="Times New Roman"/>
          <w:sz w:val="28"/>
          <w:szCs w:val="28"/>
        </w:rPr>
        <w:t>Дети надевают папины футболки, запихивают под них подушки и устраивают борьбу и сталкивание животами.</w:t>
      </w:r>
    </w:p>
    <w:p w:rsidR="00807915" w:rsidRDefault="00807915" w:rsidP="00807915">
      <w:pPr>
        <w:spacing w:after="0" w:line="276" w:lineRule="auto"/>
        <w:ind w:left="-567" w:right="283" w:firstLine="42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b/>
          <w:bCs/>
          <w:color w:val="FF00FF"/>
          <w:sz w:val="28"/>
          <w:szCs w:val="28"/>
        </w:rPr>
        <w:t>Бег с яйцом.</w:t>
      </w:r>
    </w:p>
    <w:p w:rsidR="00807915" w:rsidRPr="00807915" w:rsidRDefault="00807915" w:rsidP="00807915">
      <w:pPr>
        <w:spacing w:after="0" w:line="276" w:lineRule="auto"/>
        <w:ind w:left="-567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7915">
        <w:rPr>
          <w:rFonts w:ascii="Times New Roman" w:eastAsia="Calibri" w:hAnsi="Times New Roman" w:cs="Times New Roman"/>
          <w:sz w:val="28"/>
          <w:szCs w:val="28"/>
        </w:rPr>
        <w:t>Шарик от пинг-понга или контейнер от киндер-сюрприза кладем в ложку и бегаем по квартире, стараясь не уронить “яйцо”.</w:t>
      </w:r>
    </w:p>
    <w:p w:rsidR="005D21E6" w:rsidRDefault="005D21E6"/>
    <w:sectPr w:rsidR="005D21E6" w:rsidSect="0080791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1C"/>
    <w:rsid w:val="005D21E6"/>
    <w:rsid w:val="007B5E1C"/>
    <w:rsid w:val="0080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59818-C727-43D0-BAC0-10D942FB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2020-04-09T16:01:00Z</dcterms:created>
  <dcterms:modified xsi:type="dcterms:W3CDTF">2020-04-09T16:04:00Z</dcterms:modified>
</cp:coreProperties>
</file>