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4E" w:rsidRPr="00F62C4E" w:rsidRDefault="00F62C4E" w:rsidP="00F62C4E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F62C4E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Консультация для родителей </w:t>
      </w:r>
    </w:p>
    <w:p w:rsidR="00F62C4E" w:rsidRPr="00F62C4E" w:rsidRDefault="00F62C4E" w:rsidP="00F62C4E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  <w:lang w:eastAsia="ru-RU"/>
        </w:rPr>
      </w:pPr>
      <w:r w:rsidRPr="00F62C4E">
        <w:rPr>
          <w:rFonts w:ascii="Times New Roman" w:eastAsia="Times New Roman" w:hAnsi="Times New Roman" w:cs="Times New Roman"/>
          <w:b/>
          <w:color w:val="0070C0"/>
          <w:kern w:val="36"/>
          <w:sz w:val="56"/>
          <w:szCs w:val="56"/>
          <w:lang w:eastAsia="ru-RU"/>
        </w:rPr>
        <w:t>«Как провести выходной день с ребенком?»</w:t>
      </w:r>
    </w:p>
    <w:p w:rsidR="00F62C4E" w:rsidRPr="00F62C4E" w:rsidRDefault="00F62C4E" w:rsidP="00F62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62C4E">
        <w:rPr>
          <w:rFonts w:ascii="Times New Roman" w:eastAsia="Times New Roman" w:hAnsi="Times New Roman" w:cs="Times New Roman"/>
          <w:noProof/>
          <w:color w:val="111111"/>
          <w:sz w:val="32"/>
          <w:szCs w:val="32"/>
          <w:lang w:eastAsia="ru-RU"/>
        </w:rPr>
        <w:drawing>
          <wp:inline distT="0" distB="0" distL="0" distR="0" wp14:anchorId="590B4621" wp14:editId="208E3722">
            <wp:extent cx="1905000" cy="1409700"/>
            <wp:effectExtent l="0" t="0" r="0" b="0"/>
            <wp:docPr id="1" name="Рисунок 1" descr="https://www.maam.ru/images/users/avatars/e2513b92dc626eaefa01c7e3773ac3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images/users/avatars/e2513b92dc626eaefa01c7e3773ac3d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2C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F62C4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</w:r>
    </w:p>
    <w:p w:rsidR="00F62C4E" w:rsidRPr="00F62C4E" w:rsidRDefault="00F62C4E" w:rsidP="00F62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Выходные дни – это время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когда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родители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и дети могут в полной мере испытать радость от общения друг с другом, поскольку в будние дни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родители заняты на работе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а дети ходят в детский сад.</w:t>
      </w:r>
    </w:p>
    <w:p w:rsidR="00F62C4E" w:rsidRPr="00F62C4E" w:rsidRDefault="00F62C4E" w:rsidP="00F62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каждой семье по-своему принято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проводить выходные дни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. Но в большинстве случаев, 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bdr w:val="none" w:sz="0" w:space="0" w:color="auto" w:frame="1"/>
          <w:lang w:eastAsia="ru-RU"/>
        </w:rPr>
        <w:t>это выглядит так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 мама с папой заняты своими делами, дети смотрят мультики или сидят за компьютером. Это не только плохо отражается на здоровье дошкольников, но и оказывает отрицательное воздействие на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детско-родительские отношения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между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родителями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и детьми теряется нить дружбы и доверия. На этапе, когда дети еще малы, это не так страшно, а вот когда настанет подростковый период,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родители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начнут пожинать свои плоды.</w:t>
      </w:r>
    </w:p>
    <w:p w:rsidR="00F62C4E" w:rsidRPr="00F62C4E" w:rsidRDefault="00F62C4E" w:rsidP="00F62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А ведь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выходные можно проводить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весело и с пользой для всей семьи. Совместное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времяпрепровождение сплачивает семью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а также дает понять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ребенку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насколько он важен для мамы и папы. Но, не стоит забывать о режиме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ребенка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, ведь после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выходных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наступят будние дни и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ребенок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пойдет в дошкольное учреждение, где ему будет проще адаптироваться к новой </w:t>
      </w:r>
      <w:r w:rsidRPr="00F62C4E">
        <w:rPr>
          <w:rFonts w:ascii="Times New Roman" w:eastAsia="Times New Roman" w:hAnsi="Times New Roman" w:cs="Times New Roman"/>
          <w:i/>
          <w:iCs/>
          <w:color w:val="000000" w:themeColor="text1"/>
          <w:sz w:val="32"/>
          <w:szCs w:val="32"/>
          <w:bdr w:val="none" w:sz="0" w:space="0" w:color="auto" w:frame="1"/>
          <w:lang w:eastAsia="ru-RU"/>
        </w:rPr>
        <w:t>«рабочей неделе»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, если домашний режим совпадает </w:t>
      </w:r>
      <w:proofErr w:type="gramStart"/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</w:t>
      </w:r>
      <w:proofErr w:type="gramEnd"/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 детсадовским.</w:t>
      </w:r>
    </w:p>
    <w:p w:rsidR="00F62C4E" w:rsidRPr="00F62C4E" w:rsidRDefault="00F62C4E" w:rsidP="00F62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Мы советуем побывать с детьми в парке, сквере и полюбоваться зимними пейзажами. Погулять по широким аллеям, показать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ребенку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 как много кругом стоит деревьев и кустарников, украшенных зимними сказочными уборами. Присмотритесь к 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lastRenderedPageBreak/>
        <w:t xml:space="preserve">елкам. 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bdr w:val="none" w:sz="0" w:space="0" w:color="auto" w:frame="1"/>
          <w:lang w:eastAsia="ru-RU"/>
        </w:rPr>
        <w:t>В их густой кроне идет своя жизнь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: шевелятся ветви, осыпается снег. Оказывается, в елках живут воробьи, их недостает там ни ветер, ни метель. В непогоду их не слышно, а в теплые солнечные дни они весело щебечут, качаясь на ветвях. Посмотрите, 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u w:val="single"/>
          <w:bdr w:val="none" w:sz="0" w:space="0" w:color="auto" w:frame="1"/>
          <w:lang w:eastAsia="ru-RU"/>
        </w:rPr>
        <w:t>как ведут себя городские зимующие птицы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 галки, вороны, снегири и т. д. По парку развешаны кормушки, туда можно положить семена подсолнуха, дыни, арбуза, тыквы и кусочки несоленого сала. Птицы непременно отблагодарят вас, по весне, зазвучит звонкоголосый радостный птичий хор. Вдоль аллей, на скамейках отдыхают люди, присядьте и вы. Пусть ваш малыш побегает с детьми, покатается с горки, поиграет в снежки, вылепит снежную бабу.</w:t>
      </w:r>
    </w:p>
    <w:p w:rsidR="00F62C4E" w:rsidRPr="00F62C4E" w:rsidRDefault="00F62C4E" w:rsidP="00F62C4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Дети с большой радостью посетят и зоомагазин. В нем дети смогут познакомиться с различными декоративными птицами, хомячками и морскими свинками. В террариумах дети смогут увидеть различных лягушек, ящериц и черепах, которые греются под электрическим светом. В больших аквариумах можно увидеть огромное разнообразие ярких, нарядных, блестящих рыбок с множеством водорослей. Обо всех обитателях зоомагазина можно узнать много интересного и полезного, например, как содержать, чем кормить, как играть, а при желании приобрести животное для дома.</w:t>
      </w:r>
    </w:p>
    <w:p w:rsidR="00F62C4E" w:rsidRPr="00F62C4E" w:rsidRDefault="00F62C4E" w:rsidP="00F62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В любую погоду и при любом финансовом состоянии можно интересно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проводить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 время со своей семьёй.</w:t>
      </w:r>
    </w:p>
    <w:p w:rsidR="00F62C4E" w:rsidRPr="00F62C4E" w:rsidRDefault="00F62C4E" w:rsidP="00F62C4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Согласны? Или у вас другое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виденье на тему 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"Как </w:t>
      </w:r>
      <w:r w:rsidRPr="00F62C4E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bdr w:val="none" w:sz="0" w:space="0" w:color="auto" w:frame="1"/>
          <w:lang w:eastAsia="ru-RU"/>
        </w:rPr>
        <w:t>провести выходной день с ребенком</w:t>
      </w:r>
      <w:r w:rsidRPr="00F62C4E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"?</w:t>
      </w:r>
    </w:p>
    <w:p w:rsidR="005528FF" w:rsidRPr="00F62C4E" w:rsidRDefault="005528FF">
      <w:pPr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5528FF" w:rsidRPr="00F62C4E" w:rsidSect="00F62C4E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8FF"/>
    <w:rsid w:val="005528FF"/>
    <w:rsid w:val="00F6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2C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C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6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C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2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2C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2C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6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6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C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62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2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2022-01-23T12:50:00Z</dcterms:created>
  <dcterms:modified xsi:type="dcterms:W3CDTF">2022-01-23T12:52:00Z</dcterms:modified>
</cp:coreProperties>
</file>