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46" w:rsidRP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8A1B46"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267FE65" wp14:editId="5A973857">
            <wp:simplePos x="0" y="0"/>
            <wp:positionH relativeFrom="column">
              <wp:posOffset>-340995</wp:posOffset>
            </wp:positionH>
            <wp:positionV relativeFrom="paragraph">
              <wp:posOffset>-379095</wp:posOffset>
            </wp:positionV>
            <wp:extent cx="7524750" cy="10725150"/>
            <wp:effectExtent l="0" t="0" r="0" b="0"/>
            <wp:wrapNone/>
            <wp:docPr id="1" name="Рисунок 1" descr="E:\ДОУ СКАЗКА\картин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У СКАЗКА\картинки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308" cy="1072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8A1B46" w:rsidRDefault="008A1B46" w:rsidP="008A1B46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144"/>
          <w:szCs w:val="144"/>
        </w:rPr>
      </w:pPr>
      <w:r w:rsidRPr="008A1B46">
        <w:rPr>
          <w:rFonts w:ascii="Monotype Corsiva" w:hAnsi="Monotype Corsiva"/>
          <w:b/>
          <w:color w:val="1F497D" w:themeColor="text2"/>
          <w:sz w:val="144"/>
          <w:szCs w:val="144"/>
        </w:rPr>
        <w:t xml:space="preserve">Адаптация </w:t>
      </w:r>
    </w:p>
    <w:p w:rsidR="008A1B46" w:rsidRDefault="008A1B46" w:rsidP="008A1B46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144"/>
          <w:szCs w:val="144"/>
        </w:rPr>
      </w:pPr>
      <w:r w:rsidRPr="008A1B46">
        <w:rPr>
          <w:rFonts w:ascii="Monotype Corsiva" w:hAnsi="Monotype Corsiva"/>
          <w:b/>
          <w:color w:val="1F497D" w:themeColor="text2"/>
          <w:sz w:val="144"/>
          <w:szCs w:val="144"/>
        </w:rPr>
        <w:t xml:space="preserve">ребенка </w:t>
      </w:r>
      <w:proofErr w:type="gramStart"/>
      <w:r w:rsidRPr="008A1B46">
        <w:rPr>
          <w:rFonts w:ascii="Monotype Corsiva" w:hAnsi="Monotype Corsiva"/>
          <w:b/>
          <w:color w:val="1F497D" w:themeColor="text2"/>
          <w:sz w:val="144"/>
          <w:szCs w:val="144"/>
        </w:rPr>
        <w:t>к</w:t>
      </w:r>
      <w:proofErr w:type="gramEnd"/>
      <w:r w:rsidRPr="008A1B46">
        <w:rPr>
          <w:rFonts w:ascii="Monotype Corsiva" w:hAnsi="Monotype Corsiva"/>
          <w:b/>
          <w:color w:val="1F497D" w:themeColor="text2"/>
          <w:sz w:val="144"/>
          <w:szCs w:val="144"/>
        </w:rPr>
        <w:t xml:space="preserve"> </w:t>
      </w:r>
    </w:p>
    <w:p w:rsidR="008A1B46" w:rsidRDefault="008A1B46" w:rsidP="008A1B46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144"/>
          <w:szCs w:val="144"/>
        </w:rPr>
      </w:pPr>
      <w:r w:rsidRPr="008A1B46">
        <w:rPr>
          <w:rFonts w:ascii="Monotype Corsiva" w:hAnsi="Monotype Corsiva"/>
          <w:b/>
          <w:color w:val="1F497D" w:themeColor="text2"/>
          <w:sz w:val="144"/>
          <w:szCs w:val="144"/>
        </w:rPr>
        <w:t>детскому саду</w:t>
      </w:r>
    </w:p>
    <w:p w:rsidR="008A1B46" w:rsidRDefault="008A1B46" w:rsidP="008A1B46">
      <w:pPr>
        <w:spacing w:after="0" w:line="240" w:lineRule="auto"/>
        <w:jc w:val="center"/>
        <w:rPr>
          <w:rFonts w:ascii="Monotype Corsiva" w:hAnsi="Monotype Corsiva"/>
          <w:b/>
          <w:color w:val="1F497D" w:themeColor="text2"/>
          <w:sz w:val="144"/>
          <w:szCs w:val="144"/>
        </w:rPr>
      </w:pPr>
      <w:r>
        <w:rPr>
          <w:rFonts w:ascii="Monotype Corsiva" w:hAnsi="Monotype Corsiva"/>
          <w:b/>
          <w:noProof/>
          <w:color w:val="1F497D" w:themeColor="text2"/>
          <w:sz w:val="144"/>
          <w:szCs w:val="144"/>
          <w:lang w:eastAsia="ru-RU"/>
        </w:rPr>
        <w:drawing>
          <wp:inline distT="0" distB="0" distL="0" distR="0">
            <wp:extent cx="4701252" cy="4276725"/>
            <wp:effectExtent l="0" t="0" r="4445" b="0"/>
            <wp:docPr id="2" name="Рисунок 2" descr="E:\ДОУ СКАЗКА\картинки\3512540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У СКАЗКА\картинки\3512540_935x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277" cy="427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8A1B46" w:rsidRDefault="0084339E" w:rsidP="008A1B4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8A1B46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14E3B60" wp14:editId="31488713">
            <wp:simplePos x="0" y="0"/>
            <wp:positionH relativeFrom="column">
              <wp:posOffset>-340995</wp:posOffset>
            </wp:positionH>
            <wp:positionV relativeFrom="paragraph">
              <wp:posOffset>-350520</wp:posOffset>
            </wp:positionV>
            <wp:extent cx="7524750" cy="10725150"/>
            <wp:effectExtent l="0" t="0" r="0" b="0"/>
            <wp:wrapNone/>
            <wp:docPr id="4" name="Рисунок 4" descr="E:\ДОУ СКАЗКА\картин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У СКАЗКА\картинки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B46" w:rsidRDefault="008A1B46" w:rsidP="008A1B4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84339E" w:rsidRPr="0084339E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1F497D" w:themeColor="text2"/>
          <w:sz w:val="28"/>
          <w:szCs w:val="28"/>
        </w:rPr>
        <w:t>ДЕТСКИЙ САД</w:t>
      </w:r>
      <w:r w:rsidRPr="0084339E">
        <w:rPr>
          <w:rFonts w:asciiTheme="majorHAnsi" w:hAnsiTheme="majorHAnsi"/>
          <w:b/>
          <w:color w:val="1F497D" w:themeColor="text2"/>
          <w:sz w:val="28"/>
          <w:szCs w:val="28"/>
        </w:rPr>
        <w:t xml:space="preserve"> — новый период в жизни ребенка</w:t>
      </w:r>
      <w:r w:rsidRPr="0084339E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84339E" w:rsidRPr="0084339E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 xml:space="preserve">Для малыша это, прежде всего, 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первый опыт коллективного общения.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Новую обста</w:t>
      </w: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новку, незнакомых людей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не все дети принимают сразу и без про</w:t>
      </w: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блем.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Большинство из них реагируют на детский сад плачем.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Одни легко входят в группу, но плачут вечером дома,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другие — соглашают</w:t>
      </w: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ся идти в детский сад с утра,</w:t>
      </w:r>
    </w:p>
    <w:p w:rsidR="0084339E" w:rsidRPr="00BC055A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а пер</w:t>
      </w: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ед входом в группу начинают кап</w:t>
      </w: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ризничать и  плакать.</w:t>
      </w:r>
    </w:p>
    <w:p w:rsidR="0084339E" w:rsidRPr="0084339E" w:rsidRDefault="0084339E" w:rsidP="0084339E">
      <w:pPr>
        <w:spacing w:after="0" w:line="240" w:lineRule="auto"/>
        <w:ind w:left="567" w:right="566" w:firstLine="567"/>
        <w:jc w:val="right"/>
        <w:rPr>
          <w:rFonts w:asciiTheme="majorHAnsi" w:hAnsiTheme="majorHAnsi"/>
          <w:color w:val="000000" w:themeColor="text1"/>
          <w:sz w:val="28"/>
          <w:szCs w:val="28"/>
        </w:rPr>
      </w:pPr>
      <w:r w:rsidRPr="00BC055A">
        <w:rPr>
          <w:rFonts w:asciiTheme="majorHAnsi" w:hAnsiTheme="majorHAnsi"/>
          <w:i/>
          <w:color w:val="000000" w:themeColor="text1"/>
          <w:sz w:val="28"/>
          <w:szCs w:val="28"/>
        </w:rPr>
        <w:t>Чем старше ребенок, тем быстрее он способен адаптироваться</w:t>
      </w:r>
      <w:r w:rsidRPr="0084339E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84339E" w:rsidRDefault="0084339E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84339E" w:rsidRDefault="0084339E" w:rsidP="00BC055A">
      <w:pPr>
        <w:spacing w:after="0" w:line="240" w:lineRule="auto"/>
        <w:ind w:left="567" w:right="566"/>
        <w:jc w:val="center"/>
        <w:rPr>
          <w:rFonts w:asciiTheme="majorHAnsi" w:hAnsiTheme="majorHAnsi"/>
          <w:b/>
          <w:color w:val="1F497D" w:themeColor="text2"/>
          <w:sz w:val="30"/>
          <w:szCs w:val="30"/>
        </w:rPr>
      </w:pPr>
      <w:r w:rsidRPr="000D538F">
        <w:rPr>
          <w:rFonts w:asciiTheme="majorHAnsi" w:hAnsiTheme="majorHAnsi"/>
          <w:b/>
          <w:color w:val="1F497D" w:themeColor="text2"/>
          <w:sz w:val="30"/>
          <w:szCs w:val="30"/>
        </w:rPr>
        <w:t>П</w:t>
      </w:r>
      <w:r w:rsidRPr="000D538F">
        <w:rPr>
          <w:rFonts w:asciiTheme="majorHAnsi" w:hAnsiTheme="majorHAnsi"/>
          <w:b/>
          <w:color w:val="1F497D" w:themeColor="text2"/>
          <w:sz w:val="30"/>
          <w:szCs w:val="30"/>
        </w:rPr>
        <w:t>ричины, которые вызывают слезы у ребенка:</w:t>
      </w:r>
    </w:p>
    <w:p w:rsidR="000D538F" w:rsidRPr="000D538F" w:rsidRDefault="000D538F" w:rsidP="00BC055A">
      <w:pPr>
        <w:spacing w:after="0" w:line="240" w:lineRule="auto"/>
        <w:ind w:left="567" w:right="566"/>
        <w:jc w:val="center"/>
        <w:rPr>
          <w:rFonts w:asciiTheme="majorHAnsi" w:hAnsiTheme="majorHAnsi"/>
          <w:b/>
          <w:color w:val="1F497D" w:themeColor="text2"/>
          <w:sz w:val="30"/>
          <w:szCs w:val="30"/>
        </w:rPr>
      </w:pPr>
    </w:p>
    <w:p w:rsidR="0084339E" w:rsidRPr="000D538F" w:rsidRDefault="0084339E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  <w:proofErr w:type="gramStart"/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>Тревога, связанная со сменой обстановки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(ребенок до 3 лет еще нуждается в усиленном внимании.</w:t>
      </w:r>
      <w:proofErr w:type="gramEnd"/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При этом из п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ривычной, спокойной домашней ат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>мосферы, где мама рядом и в любой момент может прийти на помощь, он перемещается в незнакомое пространство, встреча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ет пусть и доброжелатель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ных, но чужих людей) и режима 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нарушается, это может провоциро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>ват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ь истерики и нежелание идти в ДОУ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>.</w:t>
      </w:r>
    </w:p>
    <w:p w:rsidR="000D538F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84339E" w:rsidRPr="000D538F" w:rsidRDefault="0084339E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>Отрицательн</w:t>
      </w:r>
      <w:r w:rsidR="00BC055A" w:rsidRPr="000D538F">
        <w:rPr>
          <w:rFonts w:asciiTheme="majorHAnsi" w:hAnsiTheme="majorHAnsi"/>
          <w:b/>
          <w:color w:val="000000" w:themeColor="text1"/>
          <w:sz w:val="30"/>
          <w:szCs w:val="30"/>
        </w:rPr>
        <w:t>ое первое впечатление от посеще</w:t>
      </w:r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>ния детского сада.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Оно может иметь решающее значение для дальнейшего пребывания ребенка в дошкольном учреждении.</w:t>
      </w:r>
    </w:p>
    <w:p w:rsidR="000D538F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84339E" w:rsidRPr="000D538F" w:rsidRDefault="0084339E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 xml:space="preserve">Психологическая </w:t>
      </w:r>
      <w:r w:rsidR="00BC055A" w:rsidRPr="000D538F">
        <w:rPr>
          <w:rFonts w:asciiTheme="majorHAnsi" w:hAnsiTheme="majorHAnsi"/>
          <w:b/>
          <w:color w:val="000000" w:themeColor="text1"/>
          <w:sz w:val="30"/>
          <w:szCs w:val="30"/>
        </w:rPr>
        <w:t>неготовность ребенка к детско</w:t>
      </w:r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>му саду.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Эта проблема наиболее трудная и может быть связана с индивидуальными особенностями развития. Чаще вс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его это происходит, когда ребен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>ку не хватает эмоционального общения с мамой.</w:t>
      </w:r>
    </w:p>
    <w:p w:rsidR="000D538F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84339E" w:rsidRPr="000D538F" w:rsidRDefault="0084339E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>Отсутствие навыков самообслуживания.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Это сильно осл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ожняет пребывание ребенка в дет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>ском саду.</w:t>
      </w:r>
    </w:p>
    <w:p w:rsid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000000" w:themeColor="text1"/>
          <w:sz w:val="30"/>
          <w:szCs w:val="30"/>
        </w:rPr>
      </w:pPr>
    </w:p>
    <w:p w:rsidR="0084339E" w:rsidRPr="000D538F" w:rsidRDefault="0084339E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  <w:r w:rsidRPr="000D538F">
        <w:rPr>
          <w:rFonts w:asciiTheme="majorHAnsi" w:hAnsiTheme="majorHAnsi"/>
          <w:b/>
          <w:color w:val="000000" w:themeColor="text1"/>
          <w:sz w:val="30"/>
          <w:szCs w:val="30"/>
        </w:rPr>
        <w:t>Избыток впечатлений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. В 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детском саду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малыш испытывает много новых позитивных и негативных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 переживаний, он может переутом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 xml:space="preserve">ляться и вследствие этого </w:t>
      </w:r>
      <w:r w:rsidR="00BC055A" w:rsidRPr="000D538F">
        <w:rPr>
          <w:rFonts w:asciiTheme="majorHAnsi" w:hAnsiTheme="majorHAnsi"/>
          <w:color w:val="000000" w:themeColor="text1"/>
          <w:sz w:val="30"/>
          <w:szCs w:val="30"/>
        </w:rPr>
        <w:t>— нервничать, плакать, капризни</w:t>
      </w:r>
      <w:r w:rsidRPr="000D538F">
        <w:rPr>
          <w:rFonts w:asciiTheme="majorHAnsi" w:hAnsiTheme="majorHAnsi"/>
          <w:color w:val="000000" w:themeColor="text1"/>
          <w:sz w:val="30"/>
          <w:szCs w:val="30"/>
        </w:rPr>
        <w:t>чать.</w:t>
      </w:r>
    </w:p>
    <w:p w:rsidR="00BC055A" w:rsidRPr="000D538F" w:rsidRDefault="00BC055A" w:rsidP="00BC055A">
      <w:pPr>
        <w:spacing w:after="0" w:line="240" w:lineRule="auto"/>
        <w:rPr>
          <w:rFonts w:asciiTheme="majorHAnsi" w:hAnsiTheme="majorHAnsi"/>
          <w:b/>
          <w:color w:val="1F497D" w:themeColor="text2"/>
          <w:sz w:val="30"/>
          <w:szCs w:val="30"/>
        </w:rPr>
      </w:pPr>
    </w:p>
    <w:p w:rsidR="000D538F" w:rsidRDefault="000D538F" w:rsidP="00BC055A">
      <w:pPr>
        <w:spacing w:after="0" w:line="240" w:lineRule="auto"/>
        <w:ind w:left="567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bookmarkStart w:id="0" w:name="_GoBack"/>
      <w:r w:rsidRPr="008A1B46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562E23E" wp14:editId="1D8E499B">
            <wp:simplePos x="0" y="0"/>
            <wp:positionH relativeFrom="column">
              <wp:posOffset>-360045</wp:posOffset>
            </wp:positionH>
            <wp:positionV relativeFrom="paragraph">
              <wp:posOffset>-404495</wp:posOffset>
            </wp:positionV>
            <wp:extent cx="7524750" cy="10725150"/>
            <wp:effectExtent l="0" t="0" r="0" b="0"/>
            <wp:wrapNone/>
            <wp:docPr id="5" name="Рисунок 5" descr="E:\ДОУ СКАЗКА\картин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У СКАЗКА\картинки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538F" w:rsidRDefault="000D538F" w:rsidP="00BC055A">
      <w:pPr>
        <w:spacing w:after="0" w:line="240" w:lineRule="auto"/>
        <w:ind w:left="567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84339E" w:rsidRDefault="00BC055A" w:rsidP="000D538F">
      <w:pPr>
        <w:spacing w:after="0" w:line="240" w:lineRule="auto"/>
        <w:ind w:left="3402" w:right="566"/>
        <w:jc w:val="center"/>
        <w:rPr>
          <w:rFonts w:asciiTheme="majorHAnsi" w:hAnsiTheme="majorHAnsi"/>
          <w:b/>
          <w:color w:val="1F497D" w:themeColor="text2"/>
          <w:sz w:val="30"/>
          <w:szCs w:val="30"/>
        </w:rPr>
      </w:pPr>
      <w:r w:rsidRPr="000D538F">
        <w:rPr>
          <w:rFonts w:asciiTheme="majorHAnsi" w:hAnsiTheme="majorHAnsi"/>
          <w:b/>
          <w:color w:val="1F497D" w:themeColor="text2"/>
          <w:sz w:val="30"/>
          <w:szCs w:val="30"/>
        </w:rPr>
        <w:t>Способы уменьшить стресс ребенка</w:t>
      </w:r>
    </w:p>
    <w:p w:rsidR="000D538F" w:rsidRPr="000D538F" w:rsidRDefault="000D538F" w:rsidP="000D538F">
      <w:pPr>
        <w:spacing w:after="0" w:line="240" w:lineRule="auto"/>
        <w:ind w:left="3402" w:right="566"/>
        <w:jc w:val="right"/>
        <w:rPr>
          <w:rFonts w:asciiTheme="majorHAnsi" w:hAnsiTheme="majorHAnsi"/>
          <w:color w:val="000000" w:themeColor="text1"/>
          <w:sz w:val="30"/>
          <w:szCs w:val="30"/>
        </w:rPr>
      </w:pPr>
    </w:p>
    <w:p w:rsidR="0084339E" w:rsidRPr="000D538F" w:rsidRDefault="0084339E" w:rsidP="000D538F">
      <w:pPr>
        <w:spacing w:after="0" w:line="240" w:lineRule="auto"/>
        <w:ind w:left="3544" w:right="566" w:firstLine="567"/>
        <w:jc w:val="both"/>
        <w:rPr>
          <w:rFonts w:asciiTheme="majorHAnsi" w:hAnsiTheme="majorHAnsi"/>
          <w:i/>
          <w:color w:val="000000" w:themeColor="text1"/>
          <w:sz w:val="30"/>
          <w:szCs w:val="30"/>
        </w:rPr>
      </w:pPr>
      <w:r w:rsidRPr="000D538F">
        <w:rPr>
          <w:rFonts w:asciiTheme="majorHAnsi" w:hAnsiTheme="majorHAnsi"/>
          <w:i/>
          <w:color w:val="000000" w:themeColor="text1"/>
          <w:sz w:val="30"/>
          <w:szCs w:val="30"/>
        </w:rPr>
        <w:t>Несложные действия</w:t>
      </w:r>
      <w:r w:rsidR="00BC055A" w:rsidRPr="000D538F">
        <w:rPr>
          <w:rFonts w:asciiTheme="majorHAnsi" w:hAnsiTheme="majorHAnsi"/>
          <w:i/>
          <w:color w:val="000000" w:themeColor="text1"/>
          <w:sz w:val="30"/>
          <w:szCs w:val="30"/>
        </w:rPr>
        <w:t xml:space="preserve"> способны уменьшить тревожность и поло</w:t>
      </w:r>
      <w:r w:rsidRPr="000D538F">
        <w:rPr>
          <w:rFonts w:asciiTheme="majorHAnsi" w:hAnsiTheme="majorHAnsi"/>
          <w:i/>
          <w:color w:val="000000" w:themeColor="text1"/>
          <w:sz w:val="30"/>
          <w:szCs w:val="30"/>
        </w:rPr>
        <w:t>жительн</w:t>
      </w:r>
      <w:r w:rsidR="00BC055A" w:rsidRPr="000D538F">
        <w:rPr>
          <w:rFonts w:asciiTheme="majorHAnsi" w:hAnsiTheme="majorHAnsi"/>
          <w:i/>
          <w:color w:val="000000" w:themeColor="text1"/>
          <w:sz w:val="30"/>
          <w:szCs w:val="30"/>
        </w:rPr>
        <w:t>о повлиять на адаптацию ребенка к новым жизненным усло</w:t>
      </w:r>
      <w:r w:rsidRPr="000D538F">
        <w:rPr>
          <w:rFonts w:asciiTheme="majorHAnsi" w:hAnsiTheme="majorHAnsi"/>
          <w:i/>
          <w:color w:val="000000" w:themeColor="text1"/>
          <w:sz w:val="30"/>
          <w:szCs w:val="30"/>
        </w:rPr>
        <w:t>виям.</w:t>
      </w:r>
    </w:p>
    <w:p w:rsid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</w:p>
    <w:p w:rsidR="0084339E" w:rsidRPr="000D538F" w:rsidRDefault="00BC055A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Рекомендуется приучать р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ебенка к детскому саду постепен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но. Родителям стоит заранее подготовить себя и малыша к первому дню посещения дошкольного уч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реждения. Необходимо заранее со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здавать дома для ребенка режим дня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 (сон, игры и прием пищи), соот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ветствующий режиму 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детского сада</w:t>
      </w:r>
      <w:proofErr w:type="gramStart"/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.</w:t>
      </w:r>
      <w:proofErr w:type="gramEnd"/>
    </w:p>
    <w:p w:rsidR="000D538F" w:rsidRPr="000D538F" w:rsidRDefault="000D538F" w:rsidP="000D538F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0D538F" w:rsidRDefault="00BC055A" w:rsidP="000D538F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</w:t>
      </w:r>
      <w:r w:rsidR="000D538F" w:rsidRPr="000D538F">
        <w:rPr>
          <w:rFonts w:asciiTheme="majorHAnsi" w:hAnsiTheme="majorHAnsi"/>
          <w:color w:val="000000" w:themeColor="text1"/>
          <w:sz w:val="28"/>
          <w:szCs w:val="28"/>
        </w:rPr>
        <w:t>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В первые дни не следует оставлять малыша в детском саду больше двух часов. Время пребывания нужно увеличивать постепенно. 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По </w:t>
      </w:r>
      <w:proofErr w:type="gramStart"/>
      <w:r w:rsidRPr="000D538F">
        <w:rPr>
          <w:rFonts w:asciiTheme="majorHAnsi" w:hAnsiTheme="majorHAnsi"/>
          <w:color w:val="000000" w:themeColor="text1"/>
          <w:sz w:val="28"/>
          <w:szCs w:val="28"/>
        </w:rPr>
        <w:t>про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шествии</w:t>
      </w:r>
      <w:proofErr w:type="gramEnd"/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 2-3 недель (данный период индивидуален для каждого ребенка), учитывая желание малыша, можно оставить его на целый день в 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детском саду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0D538F" w:rsidRPr="000D538F" w:rsidRDefault="000D538F" w:rsidP="000D538F">
      <w:pPr>
        <w:spacing w:after="0" w:line="240" w:lineRule="auto"/>
        <w:ind w:left="567" w:right="566" w:firstLine="1985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0D538F" w:rsidRDefault="00BC055A" w:rsidP="000D538F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</w:t>
      </w:r>
      <w:r w:rsidR="000D538F" w:rsidRPr="000D538F">
        <w:rPr>
          <w:rFonts w:asciiTheme="majorHAnsi" w:hAnsiTheme="majorHAnsi"/>
          <w:color w:val="000000" w:themeColor="text1"/>
          <w:sz w:val="28"/>
          <w:szCs w:val="28"/>
        </w:rPr>
        <w:t>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Каждый раз после прихода из </w:t>
      </w:r>
      <w:r w:rsidR="000D538F" w:rsidRPr="000D538F">
        <w:rPr>
          <w:rFonts w:asciiTheme="majorHAnsi" w:hAnsiTheme="majorHAnsi"/>
          <w:color w:val="000000" w:themeColor="text1"/>
          <w:sz w:val="28"/>
          <w:szCs w:val="28"/>
        </w:rPr>
        <w:t>детского сада необходимо спраши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вать ребенка о том, как прошел день, какие он получил впечатления. Обязательно нужно акцентировать</w:t>
      </w:r>
      <w:r w:rsidR="000D538F"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 внимание сына или дочери на по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ложительных моментах, так как род</w:t>
      </w:r>
      <w:r w:rsidR="000D538F" w:rsidRPr="000D538F">
        <w:rPr>
          <w:rFonts w:asciiTheme="majorHAnsi" w:hAnsiTheme="majorHAnsi"/>
          <w:color w:val="000000" w:themeColor="text1"/>
          <w:sz w:val="28"/>
          <w:szCs w:val="28"/>
        </w:rPr>
        <w:t>ители такими короткими замечани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ями способны сформировать у них</w:t>
      </w:r>
      <w:r w:rsidR="000D538F" w:rsidRPr="000D538F">
        <w:rPr>
          <w:rFonts w:asciiTheme="majorHAnsi" w:hAnsiTheme="majorHAnsi"/>
          <w:color w:val="000000" w:themeColor="text1"/>
          <w:sz w:val="28"/>
          <w:szCs w:val="28"/>
        </w:rPr>
        <w:t xml:space="preserve"> позитивное отношение к дошколь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ному учреждению.</w:t>
      </w:r>
    </w:p>
    <w:p w:rsidR="000D538F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Если малыш плачет, стоит взят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ь его на руки, успокоить — веро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ятно, ему не хватает прикосновений матери, которых совсем недавно было намного больше.</w:t>
      </w:r>
    </w:p>
    <w:p w:rsidR="000D538F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Желательно укладывать ребенка спать пораньше, побыть с ним подольше перед сном, поговорить о садике. Можно с веч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ера условить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ся, какие игрушки он возьмет с собой в детский сад, вместе решить, какую одежду он наденет утром.</w:t>
      </w:r>
    </w:p>
    <w:p w:rsidR="000D538F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В выходные стоит придерживаться режима дня, принятого в ДО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У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, повторять все виды деятельности, которым малыш уже обучился.</w:t>
      </w:r>
    </w:p>
    <w:p w:rsidR="000D538F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84339E" w:rsidRPr="000D538F" w:rsidRDefault="000D538F" w:rsidP="00BC055A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D538F">
        <w:rPr>
          <w:rFonts w:asciiTheme="majorHAnsi" w:hAnsiTheme="majorHAnsi"/>
          <w:color w:val="000000" w:themeColor="text1"/>
          <w:sz w:val="28"/>
          <w:szCs w:val="28"/>
        </w:rPr>
        <w:t>«….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Желательно дать ребенку пару д</w:t>
      </w:r>
      <w:r w:rsidRPr="000D538F">
        <w:rPr>
          <w:rFonts w:asciiTheme="majorHAnsi" w:hAnsiTheme="majorHAnsi"/>
          <w:color w:val="000000" w:themeColor="text1"/>
          <w:sz w:val="28"/>
          <w:szCs w:val="28"/>
        </w:rPr>
        <w:t>ней отдыха, если он категоричес</w:t>
      </w:r>
      <w:r w:rsidR="0084339E" w:rsidRPr="000D538F">
        <w:rPr>
          <w:rFonts w:asciiTheme="majorHAnsi" w:hAnsiTheme="majorHAnsi"/>
          <w:color w:val="000000" w:themeColor="text1"/>
          <w:sz w:val="28"/>
          <w:szCs w:val="28"/>
        </w:rPr>
        <w:t>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0D538F" w:rsidRPr="000D538F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30"/>
          <w:szCs w:val="30"/>
        </w:rPr>
      </w:pPr>
    </w:p>
    <w:p w:rsidR="000D538F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0D538F" w:rsidRDefault="000D538F" w:rsidP="000D538F">
      <w:pPr>
        <w:spacing w:after="0" w:line="240" w:lineRule="auto"/>
        <w:ind w:left="2977" w:right="566" w:firstLine="567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8A1B46"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38FD5F16" wp14:editId="6B35AC5A">
            <wp:simplePos x="0" y="0"/>
            <wp:positionH relativeFrom="column">
              <wp:posOffset>-331470</wp:posOffset>
            </wp:positionH>
            <wp:positionV relativeFrom="paragraph">
              <wp:posOffset>-374015</wp:posOffset>
            </wp:positionV>
            <wp:extent cx="7524750" cy="10725150"/>
            <wp:effectExtent l="0" t="0" r="0" b="0"/>
            <wp:wrapNone/>
            <wp:docPr id="6" name="Рисунок 6" descr="E:\ДОУ СКАЗКА\картин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У СКАЗКА\картинки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38F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0D538F" w:rsidRDefault="000D538F" w:rsidP="000D538F">
      <w:pPr>
        <w:spacing w:after="0" w:line="240" w:lineRule="auto"/>
        <w:ind w:left="3402" w:right="566" w:firstLine="42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0D538F">
        <w:rPr>
          <w:rFonts w:asciiTheme="majorHAnsi" w:hAnsiTheme="majorHAnsi"/>
          <w:b/>
          <w:color w:val="1F497D" w:themeColor="text2"/>
          <w:sz w:val="28"/>
          <w:szCs w:val="28"/>
        </w:rPr>
        <w:t>Типичные ошибки родителей и способы их предотвращения</w:t>
      </w:r>
    </w:p>
    <w:p w:rsidR="000D538F" w:rsidRPr="000D538F" w:rsidRDefault="000D538F" w:rsidP="000D538F">
      <w:pPr>
        <w:spacing w:after="0" w:line="240" w:lineRule="auto"/>
        <w:ind w:left="3402" w:right="566" w:firstLine="425"/>
        <w:jc w:val="center"/>
        <w:rPr>
          <w:rFonts w:asciiTheme="majorHAnsi" w:hAnsiTheme="majorHAnsi"/>
          <w:b/>
          <w:color w:val="1F497D" w:themeColor="text2"/>
          <w:sz w:val="28"/>
          <w:szCs w:val="28"/>
        </w:rPr>
      </w:pPr>
    </w:p>
    <w:p w:rsidR="00F60189" w:rsidRDefault="000D538F" w:rsidP="000D538F">
      <w:pPr>
        <w:spacing w:after="0" w:line="240" w:lineRule="auto"/>
        <w:ind w:left="2835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!!! 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 первую очередь, это неготов</w:t>
      </w:r>
      <w:r>
        <w:rPr>
          <w:rFonts w:asciiTheme="majorHAnsi" w:hAnsiTheme="majorHAnsi"/>
          <w:color w:val="000000" w:themeColor="text1"/>
          <w:sz w:val="28"/>
          <w:szCs w:val="28"/>
        </w:rPr>
        <w:t>ность родителей к негативной ре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акции ребенка на дошкольное учр</w:t>
      </w:r>
      <w:r>
        <w:rPr>
          <w:rFonts w:asciiTheme="majorHAnsi" w:hAnsiTheme="majorHAnsi"/>
          <w:color w:val="000000" w:themeColor="text1"/>
          <w:sz w:val="28"/>
          <w:szCs w:val="28"/>
        </w:rPr>
        <w:t>еждение. Родители бывают напуга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ны плаксивостью ребенка, растерянн</w:t>
      </w:r>
      <w:r>
        <w:rPr>
          <w:rFonts w:asciiTheme="majorHAnsi" w:hAnsiTheme="majorHAnsi"/>
          <w:color w:val="000000" w:themeColor="text1"/>
          <w:sz w:val="28"/>
          <w:szCs w:val="28"/>
        </w:rPr>
        <w:t>ы, ведь дома он охотно соглашал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ся</w:t>
      </w:r>
    </w:p>
    <w:p w:rsidR="0084339E" w:rsidRDefault="0084339E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84339E">
        <w:rPr>
          <w:rFonts w:asciiTheme="majorHAnsi" w:hAnsiTheme="majorHAnsi"/>
          <w:color w:val="000000" w:themeColor="text1"/>
          <w:sz w:val="28"/>
          <w:szCs w:val="28"/>
        </w:rPr>
        <w:t xml:space="preserve"> идти в детский сад. Надо помнить, что для малыша — это первый опыт, он не мог заранее представит</w:t>
      </w:r>
      <w:r w:rsidR="000D538F">
        <w:rPr>
          <w:rFonts w:asciiTheme="majorHAnsi" w:hAnsiTheme="majorHAnsi"/>
          <w:color w:val="000000" w:themeColor="text1"/>
          <w:sz w:val="28"/>
          <w:szCs w:val="28"/>
        </w:rPr>
        <w:t>ь себе полную картину, что плак</w:t>
      </w:r>
      <w:r w:rsidRPr="0084339E">
        <w:rPr>
          <w:rFonts w:asciiTheme="majorHAnsi" w:hAnsiTheme="majorHAnsi"/>
          <w:color w:val="000000" w:themeColor="text1"/>
          <w:sz w:val="28"/>
          <w:szCs w:val="28"/>
        </w:rPr>
        <w:t>сивость — нормальное состояние дошкольника в период адаптации к детскому саду. При терпеливом от</w:t>
      </w:r>
      <w:r w:rsidR="000D538F">
        <w:rPr>
          <w:rFonts w:asciiTheme="majorHAnsi" w:hAnsiTheme="majorHAnsi"/>
          <w:color w:val="000000" w:themeColor="text1"/>
          <w:sz w:val="28"/>
          <w:szCs w:val="28"/>
        </w:rPr>
        <w:t>ношении взрослых она может прой</w:t>
      </w:r>
      <w:r w:rsidRPr="0084339E">
        <w:rPr>
          <w:rFonts w:asciiTheme="majorHAnsi" w:hAnsiTheme="majorHAnsi"/>
          <w:color w:val="000000" w:themeColor="text1"/>
          <w:sz w:val="28"/>
          <w:szCs w:val="28"/>
        </w:rPr>
        <w:t>ти сама собой.</w:t>
      </w:r>
    </w:p>
    <w:p w:rsidR="00F60189" w:rsidRPr="00F60189" w:rsidRDefault="00F60189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339E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!!! 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Частой ошибкой родителей яв</w:t>
      </w:r>
      <w:r>
        <w:rPr>
          <w:rFonts w:asciiTheme="majorHAnsi" w:hAnsiTheme="majorHAnsi"/>
          <w:color w:val="000000" w:themeColor="text1"/>
          <w:sz w:val="28"/>
          <w:szCs w:val="28"/>
        </w:rPr>
        <w:t>ляется обвинение и наказание ре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бенка за слезы. Это не выход из ситуации. От старших требуются только терпение и помощь. Все, ч</w:t>
      </w:r>
      <w:r>
        <w:rPr>
          <w:rFonts w:asciiTheme="majorHAnsi" w:hAnsiTheme="majorHAnsi"/>
          <w:color w:val="000000" w:themeColor="text1"/>
          <w:sz w:val="28"/>
          <w:szCs w:val="28"/>
        </w:rPr>
        <w:t>то нужно малышу, — это адаптиро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ваться к новым условиям. Воспитатели детского сада должны быть готовы помочь родителям в этот непростой для семьи период.</w:t>
      </w:r>
    </w:p>
    <w:p w:rsidR="00F60189" w:rsidRPr="00F60189" w:rsidRDefault="00F60189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339E" w:rsidRPr="0084339E" w:rsidRDefault="000D538F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!!! 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</w:t>
      </w:r>
    </w:p>
    <w:p w:rsidR="0084339E" w:rsidRPr="00F60189" w:rsidRDefault="0084339E" w:rsidP="0084339E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339E" w:rsidRPr="0084339E" w:rsidRDefault="00F60189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!!! 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Еще одна ошибка родителе</w:t>
      </w:r>
      <w:r>
        <w:rPr>
          <w:rFonts w:asciiTheme="majorHAnsi" w:hAnsiTheme="majorHAnsi"/>
          <w:color w:val="000000" w:themeColor="text1"/>
          <w:sz w:val="28"/>
          <w:szCs w:val="28"/>
        </w:rPr>
        <w:t>й — пребывание в состоянии обес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покоенности, тревожности. Они заботятся об общественном мнении, испытывают внутренний дискомфорт, волнуются, что недоста</w:t>
      </w:r>
      <w:r>
        <w:rPr>
          <w:rFonts w:asciiTheme="majorHAnsi" w:hAnsiTheme="majorHAnsi"/>
          <w:color w:val="000000" w:themeColor="text1"/>
          <w:sz w:val="28"/>
          <w:szCs w:val="28"/>
        </w:rPr>
        <w:t>точно хороши в роли мамы и папы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 xml:space="preserve">. Прежде </w:t>
      </w:r>
      <w:proofErr w:type="gramStart"/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всего</w:t>
      </w:r>
      <w:proofErr w:type="gramEnd"/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 xml:space="preserve"> им нужно </w:t>
      </w:r>
      <w:r>
        <w:rPr>
          <w:rFonts w:asciiTheme="majorHAnsi" w:hAnsiTheme="majorHAnsi"/>
          <w:color w:val="000000" w:themeColor="text1"/>
          <w:sz w:val="28"/>
          <w:szCs w:val="28"/>
        </w:rPr>
        <w:t>успокоить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ся. Дети моментально чувствуют, к</w:t>
      </w:r>
      <w:r>
        <w:rPr>
          <w:rFonts w:asciiTheme="majorHAnsi" w:hAnsiTheme="majorHAnsi"/>
          <w:color w:val="000000" w:themeColor="text1"/>
          <w:sz w:val="28"/>
          <w:szCs w:val="28"/>
        </w:rPr>
        <w:t>огда родители волнуются, это со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 xml:space="preserve">стояние передается им. Родителям очень важно понимать, что ребенок </w:t>
      </w:r>
      <w:r>
        <w:rPr>
          <w:rFonts w:asciiTheme="majorHAnsi" w:hAnsiTheme="majorHAnsi"/>
          <w:color w:val="000000" w:themeColor="text1"/>
          <w:sz w:val="28"/>
          <w:szCs w:val="28"/>
        </w:rPr>
        <w:t>проходит адаптацию к новым усло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</w:t>
      </w:r>
      <w:r>
        <w:rPr>
          <w:rFonts w:asciiTheme="majorHAnsi" w:hAnsiTheme="majorHAnsi"/>
          <w:color w:val="000000" w:themeColor="text1"/>
          <w:sz w:val="28"/>
          <w:szCs w:val="28"/>
        </w:rPr>
        <w:t>иям жизни. Стоит избегать разго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тонком душевном уровне чувству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ют обеспокоенность мамы, и это еще больше усиливает детскую тревогу.</w:t>
      </w:r>
    </w:p>
    <w:p w:rsidR="0084339E" w:rsidRPr="00F60189" w:rsidRDefault="0084339E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339E" w:rsidRPr="0084339E" w:rsidRDefault="00F60189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!!! Пониженное внимание к ре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 xml:space="preserve">бенку также является типичной </w:t>
      </w:r>
      <w:r>
        <w:rPr>
          <w:rFonts w:asciiTheme="majorHAnsi" w:hAnsiTheme="majorHAnsi"/>
          <w:color w:val="000000" w:themeColor="text1"/>
          <w:sz w:val="28"/>
          <w:szCs w:val="28"/>
        </w:rPr>
        <w:t>ошибкой родителей. Довольные работой ДОУ, некоторые мамы облег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ченно вздыхают и уже не так много внимания, как раньше, уделяют малышу. Рекомендуется, наоборо</w:t>
      </w:r>
      <w:r>
        <w:rPr>
          <w:rFonts w:asciiTheme="majorHAnsi" w:hAnsiTheme="majorHAnsi"/>
          <w:color w:val="000000" w:themeColor="text1"/>
          <w:sz w:val="28"/>
          <w:szCs w:val="28"/>
        </w:rPr>
        <w:t>т, как можно больше времени про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водить с ребенком в этот период его жизни. Этим мама показывает, что нечего бояться, потому что она все так же рядом.</w:t>
      </w:r>
    </w:p>
    <w:p w:rsidR="00F60189" w:rsidRPr="00F60189" w:rsidRDefault="00F60189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4339E" w:rsidRPr="0084339E" w:rsidRDefault="00F60189" w:rsidP="00F60189">
      <w:pPr>
        <w:spacing w:after="0" w:line="240" w:lineRule="auto"/>
        <w:ind w:left="567" w:right="566" w:firstLine="567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!!! </w:t>
      </w:r>
      <w:r w:rsidR="0084339E" w:rsidRPr="0084339E">
        <w:rPr>
          <w:rFonts w:asciiTheme="majorHAnsi" w:hAnsiTheme="majorHAnsi"/>
          <w:color w:val="000000" w:themeColor="text1"/>
          <w:sz w:val="28"/>
          <w:szCs w:val="28"/>
        </w:rPr>
        <w:t>Когда малыш начинает весело говорить о садике, читать стихи, пересказывать события, случившиеся за день, — это верный знак того, что он освоился.</w:t>
      </w:r>
    </w:p>
    <w:sectPr w:rsidR="0084339E" w:rsidRPr="0084339E" w:rsidSect="006A79A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3D"/>
    <w:rsid w:val="000D538F"/>
    <w:rsid w:val="006A79A3"/>
    <w:rsid w:val="0084339E"/>
    <w:rsid w:val="008A1B46"/>
    <w:rsid w:val="00A961BA"/>
    <w:rsid w:val="00BC055A"/>
    <w:rsid w:val="00F60189"/>
    <w:rsid w:val="00F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2020-10-04T13:23:00Z</cp:lastPrinted>
  <dcterms:created xsi:type="dcterms:W3CDTF">2020-10-04T12:24:00Z</dcterms:created>
  <dcterms:modified xsi:type="dcterms:W3CDTF">2020-10-04T13:23:00Z</dcterms:modified>
</cp:coreProperties>
</file>