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BD" w:rsidRPr="00B761BD" w:rsidRDefault="00B761BD" w:rsidP="00B761BD">
      <w:pPr>
        <w:spacing w:before="30" w:after="30" w:line="240" w:lineRule="auto"/>
        <w:ind w:right="150"/>
        <w:outlineLvl w:val="3"/>
        <w:rPr>
          <w:rFonts w:ascii="Verdana" w:eastAsia="Times New Roman" w:hAnsi="Verdana" w:cs="Times New Roman"/>
          <w:color w:val="008000"/>
          <w:sz w:val="28"/>
          <w:szCs w:val="28"/>
        </w:rPr>
      </w:pPr>
      <w:r>
        <w:rPr>
          <w:rFonts w:ascii="Verdana" w:eastAsia="Times New Roman" w:hAnsi="Verdana" w:cs="Times New Roman"/>
          <w:color w:val="008000"/>
          <w:sz w:val="28"/>
          <w:szCs w:val="28"/>
        </w:rPr>
        <w:t xml:space="preserve">    </w:t>
      </w:r>
      <w:r w:rsidR="00A84894">
        <w:rPr>
          <w:rFonts w:ascii="Verdana" w:eastAsia="Times New Roman" w:hAnsi="Verdana" w:cs="Times New Roman"/>
          <w:color w:val="008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сультация для родителей:"/>
          </v:shape>
        </w:pict>
      </w:r>
    </w:p>
    <w:p w:rsidR="00B761BD" w:rsidRDefault="00B761BD" w:rsidP="00B761BD">
      <w:pPr>
        <w:pStyle w:val="a3"/>
        <w:spacing w:before="75" w:beforeAutospacing="0" w:after="75" w:afterAutospacing="0" w:line="270" w:lineRule="atLeast"/>
        <w:ind w:firstLine="150"/>
        <w:rPr>
          <w:rFonts w:ascii="Verdana" w:hAnsi="Verdana"/>
          <w:color w:val="464646"/>
          <w:sz w:val="26"/>
          <w:szCs w:val="26"/>
        </w:rPr>
      </w:pPr>
      <w:r>
        <w:rPr>
          <w:rFonts w:ascii="Verdana" w:hAnsi="Verdana"/>
          <w:color w:val="464646"/>
          <w:sz w:val="26"/>
          <w:szCs w:val="26"/>
        </w:rPr>
        <w:t xml:space="preserve">                   </w:t>
      </w:r>
      <w:bookmarkStart w:id="0" w:name="_GoBack"/>
      <w:r w:rsidR="00A84894">
        <w:rPr>
          <w:rFonts w:ascii="Verdana" w:hAnsi="Verdana"/>
          <w:color w:val="464646"/>
          <w:sz w:val="26"/>
          <w:szCs w:val="26"/>
        </w:rPr>
        <w:pict>
          <v:shape id="_x0000_i1026" type="#_x0000_t136" style="width:467.25pt;height:58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Дисциплина на улице - залог безопасности»&#10;&#10;"/>
          </v:shape>
        </w:pict>
      </w:r>
      <w:bookmarkEnd w:id="0"/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</w:t>
      </w:r>
      <w:r w:rsidRPr="00B761BD">
        <w:rPr>
          <w:color w:val="464646"/>
          <w:sz w:val="28"/>
          <w:szCs w:val="28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Игра на проезжей части: наши дети привыкли, что вся свободная территория - место для игр.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b/>
          <w:color w:val="FF0000"/>
          <w:sz w:val="28"/>
          <w:szCs w:val="28"/>
        </w:rPr>
      </w:pPr>
      <w:r w:rsidRPr="00B761BD">
        <w:rPr>
          <w:b/>
          <w:color w:val="FF0000"/>
          <w:sz w:val="28"/>
          <w:szCs w:val="28"/>
        </w:rPr>
        <w:t>• Физиологические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Ребёнок до 8 лет ещё плохо распознаёт источник звуков</w:t>
      </w:r>
      <w:r w:rsidRPr="00B761BD">
        <w:rPr>
          <w:rStyle w:val="apple-converted-space"/>
          <w:color w:val="464646"/>
          <w:sz w:val="28"/>
          <w:szCs w:val="28"/>
        </w:rPr>
        <w:t> </w:t>
      </w:r>
      <w:r w:rsidRPr="00B761BD">
        <w:rPr>
          <w:i/>
          <w:iCs/>
          <w:color w:val="464646"/>
          <w:sz w:val="28"/>
          <w:szCs w:val="28"/>
        </w:rPr>
        <w:t>(он не всегда может определить направление, откуда доносится шум)</w:t>
      </w:r>
      <w:r w:rsidRPr="00B761BD">
        <w:rPr>
          <w:color w:val="464646"/>
          <w:sz w:val="28"/>
          <w:szCs w:val="28"/>
        </w:rPr>
        <w:t>, и слышит только те звуки, которые ему интересны.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</w:t>
      </w:r>
      <w:r w:rsidRPr="00B761BD">
        <w:rPr>
          <w:color w:val="464646"/>
          <w:sz w:val="28"/>
          <w:szCs w:val="28"/>
        </w:rPr>
        <w:lastRenderedPageBreak/>
        <w:t>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b/>
          <w:color w:val="FF0000"/>
          <w:sz w:val="28"/>
          <w:szCs w:val="28"/>
        </w:rPr>
      </w:pPr>
      <w:r w:rsidRPr="00B761BD">
        <w:rPr>
          <w:b/>
          <w:color w:val="FF0000"/>
          <w:sz w:val="28"/>
          <w:szCs w:val="28"/>
        </w:rPr>
        <w:t>• Психологические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B761BD" w:rsidRPr="00B761BD" w:rsidRDefault="00B761BD" w:rsidP="00A84894">
      <w:pPr>
        <w:pStyle w:val="a3"/>
        <w:spacing w:before="75" w:beforeAutospacing="0" w:after="75" w:afterAutospacing="0" w:line="276" w:lineRule="auto"/>
        <w:ind w:firstLine="150"/>
        <w:jc w:val="both"/>
        <w:rPr>
          <w:color w:val="464646"/>
          <w:sz w:val="28"/>
          <w:szCs w:val="28"/>
        </w:rPr>
      </w:pPr>
      <w:r w:rsidRPr="00B761BD">
        <w:rPr>
          <w:color w:val="464646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B761BD" w:rsidRPr="00A84894" w:rsidRDefault="00B761BD" w:rsidP="00B761BD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</w:p>
    <w:p w:rsidR="00A84894" w:rsidRDefault="00A84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48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DF9C90" wp14:editId="53860B2A">
            <wp:extent cx="2276475" cy="2676525"/>
            <wp:effectExtent l="0" t="0" r="0" b="0"/>
            <wp:docPr id="1" name="Рисунок 1" descr="C:\Users\Admin\Desktop\Prover_seb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rover_seb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8B" w:rsidRPr="00B761BD" w:rsidRDefault="00A84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848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9713A8" wp14:editId="79DA1162">
            <wp:extent cx="1925123" cy="1666875"/>
            <wp:effectExtent l="0" t="0" r="0" b="0"/>
            <wp:docPr id="3" name="Рисунок 3" descr="C:\Users\Admin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21" cy="166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15A8B" w:rsidRPr="00B761BD" w:rsidSect="00A84894">
      <w:pgSz w:w="11906" w:h="16838"/>
      <w:pgMar w:top="720" w:right="720" w:bottom="720" w:left="720" w:header="708" w:footer="708" w:gutter="0"/>
      <w:pgBorders w:offsetFrom="page">
        <w:top w:val="doubleWave" w:sz="6" w:space="24" w:color="FFC000"/>
        <w:left w:val="doubleWave" w:sz="6" w:space="24" w:color="FFC000"/>
        <w:bottom w:val="doubleWave" w:sz="6" w:space="24" w:color="FFC000"/>
        <w:right w:val="doubleWave" w:sz="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61BD"/>
    <w:rsid w:val="00315A8B"/>
    <w:rsid w:val="00A84894"/>
    <w:rsid w:val="00B7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DEEADC-7AB9-4E78-8854-631574AF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6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76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761BD"/>
  </w:style>
  <w:style w:type="character" w:customStyle="1" w:styleId="30">
    <w:name w:val="Заголовок 3 Знак"/>
    <w:basedOn w:val="a0"/>
    <w:link w:val="3"/>
    <w:uiPriority w:val="9"/>
    <w:rsid w:val="00B761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761B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2014-11-07T04:42:00Z</dcterms:created>
  <dcterms:modified xsi:type="dcterms:W3CDTF">2017-09-25T12:32:00Z</dcterms:modified>
</cp:coreProperties>
</file>