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632" w:rsidRPr="00B01632" w:rsidRDefault="00B01632" w:rsidP="00B01632">
      <w:pPr>
        <w:pStyle w:val="c4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B01632">
        <w:rPr>
          <w:rStyle w:val="c8"/>
          <w:rFonts w:ascii="Calibri" w:hAnsi="Calibri" w:cs="Calibri"/>
          <w:sz w:val="22"/>
          <w:szCs w:val="22"/>
        </w:rPr>
        <w:t> </w:t>
      </w:r>
      <w:r w:rsidRPr="00B01632">
        <w:rPr>
          <w:rStyle w:val="c9"/>
          <w:b/>
          <w:bCs/>
          <w:sz w:val="32"/>
          <w:szCs w:val="32"/>
        </w:rPr>
        <w:t>Консультация для родителей на тему:</w:t>
      </w:r>
    </w:p>
    <w:p w:rsidR="00B01632" w:rsidRDefault="00B01632" w:rsidP="00B01632">
      <w:pPr>
        <w:pStyle w:val="c4"/>
        <w:shd w:val="clear" w:color="auto" w:fill="FFFFFF"/>
        <w:spacing w:before="0" w:beforeAutospacing="0" w:after="0" w:afterAutospacing="0"/>
        <w:rPr>
          <w:rStyle w:val="c9"/>
          <w:b/>
          <w:bCs/>
          <w:color w:val="FF0000"/>
          <w:sz w:val="32"/>
          <w:szCs w:val="32"/>
        </w:rPr>
      </w:pPr>
      <w:r w:rsidRPr="00B01632">
        <w:rPr>
          <w:rStyle w:val="c9"/>
          <w:b/>
          <w:bCs/>
          <w:color w:val="FF0000"/>
          <w:sz w:val="32"/>
          <w:szCs w:val="32"/>
        </w:rPr>
        <w:t xml:space="preserve">                          </w:t>
      </w:r>
    </w:p>
    <w:p w:rsidR="00B01632" w:rsidRPr="00B01632" w:rsidRDefault="00B01632" w:rsidP="00B01632">
      <w:pPr>
        <w:pStyle w:val="c4"/>
        <w:shd w:val="clear" w:color="auto" w:fill="FFFFFF"/>
        <w:spacing w:before="0" w:beforeAutospacing="0" w:after="0" w:afterAutospacing="0"/>
        <w:jc w:val="center"/>
        <w:rPr>
          <w:color w:val="FF0000"/>
          <w:sz w:val="40"/>
          <w:szCs w:val="40"/>
        </w:rPr>
      </w:pPr>
      <w:r w:rsidRPr="00B01632">
        <w:rPr>
          <w:rStyle w:val="c9"/>
          <w:b/>
          <w:bCs/>
          <w:color w:val="FF0000"/>
          <w:sz w:val="40"/>
          <w:szCs w:val="40"/>
        </w:rPr>
        <w:t>«Как правильно общаться с детьми?»</w:t>
      </w:r>
    </w:p>
    <w:p w:rsidR="00B01632" w:rsidRDefault="00B01632" w:rsidP="00B01632">
      <w:pPr>
        <w:pStyle w:val="c1"/>
        <w:shd w:val="clear" w:color="auto" w:fill="FFFFFF"/>
        <w:spacing w:before="0" w:beforeAutospacing="0" w:after="0" w:afterAutospacing="0"/>
        <w:rPr>
          <w:rStyle w:val="c0"/>
          <w:color w:val="333333"/>
          <w:sz w:val="32"/>
          <w:szCs w:val="32"/>
        </w:rPr>
      </w:pPr>
    </w:p>
    <w:p w:rsidR="00B01632" w:rsidRPr="00B01632" w:rsidRDefault="00B01632" w:rsidP="00B01632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bookmarkStart w:id="0" w:name="_GoBack"/>
      <w:bookmarkEnd w:id="0"/>
      <w:r w:rsidRPr="00B01632">
        <w:rPr>
          <w:rStyle w:val="c0"/>
          <w:color w:val="333333"/>
          <w:sz w:val="32"/>
          <w:szCs w:val="32"/>
        </w:rPr>
        <w:t>Все родители воспитывают детей в меру своего умения и понимания жизни и редко задумываются о том, почему в определенных ситуациях поступают так, а не иначе.</w:t>
      </w:r>
    </w:p>
    <w:p w:rsidR="00B01632" w:rsidRPr="00B01632" w:rsidRDefault="00B01632" w:rsidP="00B01632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01632">
        <w:rPr>
          <w:rStyle w:val="c0"/>
          <w:color w:val="333333"/>
          <w:sz w:val="32"/>
          <w:szCs w:val="32"/>
        </w:rPr>
        <w:t>Основными методами воспитания ребенка остались крики, возмущения, угрозы, приказы, наказания; часто родители пользуются негативными установками, не думая о последствиях. Однако современные дети более тонко чувствуют малейшее насилие со стороны родителей, более бурно реагируют на него, требуют к себе уважение, активно сопротивляются. Поэтому они часто становятся агрессивными уже с дошкольного возраста. Существует проблема гражданской и коммуникативной компетентности общества. В связи с этой проблемой предлагаем вниманию пять методов, позволяющих избежать насилия по отношению к своим детям.</w:t>
      </w:r>
    </w:p>
    <w:p w:rsidR="00B01632" w:rsidRPr="00B01632" w:rsidRDefault="00B01632" w:rsidP="00B01632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01632">
        <w:rPr>
          <w:rStyle w:val="c0"/>
          <w:color w:val="333333"/>
          <w:sz w:val="32"/>
          <w:szCs w:val="32"/>
        </w:rPr>
        <w:t>Эти методы нужно применять в данной последовательности.</w:t>
      </w:r>
    </w:p>
    <w:p w:rsidR="00B01632" w:rsidRPr="00B01632" w:rsidRDefault="00B01632" w:rsidP="00B01632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01632">
        <w:rPr>
          <w:rStyle w:val="c5"/>
          <w:b/>
          <w:bCs/>
          <w:color w:val="333333"/>
          <w:sz w:val="32"/>
          <w:szCs w:val="32"/>
        </w:rPr>
        <w:t>1. Вместо приказа – просьба.</w:t>
      </w:r>
      <w:r w:rsidRPr="00B01632">
        <w:rPr>
          <w:rStyle w:val="c0"/>
          <w:color w:val="333333"/>
          <w:sz w:val="32"/>
          <w:szCs w:val="32"/>
        </w:rPr>
        <w:t> Откажитесь от риторических вопросов к ребенку типа: «Почему в комнате беспорядок? Почему ты все еще сидишь перед телевизором</w:t>
      </w:r>
      <w:proofErr w:type="gramStart"/>
      <w:r w:rsidRPr="00B01632">
        <w:rPr>
          <w:rStyle w:val="c0"/>
          <w:color w:val="333333"/>
          <w:sz w:val="32"/>
          <w:szCs w:val="32"/>
        </w:rPr>
        <w:t>? »</w:t>
      </w:r>
      <w:proofErr w:type="gramEnd"/>
      <w:r w:rsidRPr="00B01632">
        <w:rPr>
          <w:rStyle w:val="c0"/>
          <w:color w:val="333333"/>
          <w:sz w:val="32"/>
          <w:szCs w:val="32"/>
        </w:rPr>
        <w:t xml:space="preserve"> а просто попросите: «Убери игрушки на место, пожалуйста».</w:t>
      </w:r>
    </w:p>
    <w:p w:rsidR="00B01632" w:rsidRPr="00B01632" w:rsidRDefault="00B01632" w:rsidP="00B01632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01632">
        <w:rPr>
          <w:rStyle w:val="c5"/>
          <w:b/>
          <w:bCs/>
          <w:color w:val="333333"/>
          <w:sz w:val="32"/>
          <w:szCs w:val="32"/>
        </w:rPr>
        <w:t>2. Вместо возмущения – активное слушание.</w:t>
      </w:r>
      <w:r w:rsidRPr="00B01632">
        <w:rPr>
          <w:rStyle w:val="c0"/>
          <w:color w:val="333333"/>
          <w:sz w:val="32"/>
          <w:szCs w:val="32"/>
        </w:rPr>
        <w:t> Если ребенок не выполняет вашу просьбу и плохо себя ведет, значит, на глубинном уровне не удовлетворяются его основные потребности. Активное слушание должно быть направлено на выявление этой самой неудовлетворенной потребности, но не путем расспросов, а очень непривычным для нас способом. Нужно ваши догадки произносить в утвердительной норме, при этом обозначив чувства ребенка. Например, ребенок не выполняет просьбу матери убрать разбросанные игрушки. Мама говорит без всяких вопросительных интонаций: «Тебе не хочется убирать сейчас игрушки, потому что ты устал. Тебе кажется, что это трудно» Вы не поверите, но эти простые слова могут иметь магическое действие – ребенок тут же займется уборкой. Почему? Просто мама заметила, что ему не хочется этого делать, проявила участие.</w:t>
      </w:r>
    </w:p>
    <w:p w:rsidR="00B01632" w:rsidRPr="00B01632" w:rsidRDefault="00B01632" w:rsidP="00B01632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01632">
        <w:rPr>
          <w:rStyle w:val="c0"/>
          <w:color w:val="333333"/>
          <w:sz w:val="32"/>
          <w:szCs w:val="32"/>
        </w:rPr>
        <w:t>Попробуйте! Испытав действие этого приема хотя бы раз, вы пожалеете, что не знали о нем раньше.</w:t>
      </w:r>
    </w:p>
    <w:p w:rsidR="00B01632" w:rsidRPr="00B01632" w:rsidRDefault="00B01632" w:rsidP="00B01632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01632">
        <w:rPr>
          <w:rStyle w:val="c5"/>
          <w:b/>
          <w:bCs/>
          <w:color w:val="333333"/>
          <w:sz w:val="32"/>
          <w:szCs w:val="32"/>
        </w:rPr>
        <w:lastRenderedPageBreak/>
        <w:t>3. Вместо наказания и угрозы – поощрение.</w:t>
      </w:r>
      <w:r w:rsidRPr="00B01632">
        <w:rPr>
          <w:rStyle w:val="c0"/>
          <w:color w:val="333333"/>
          <w:sz w:val="32"/>
          <w:szCs w:val="32"/>
        </w:rPr>
        <w:t> Нет более сильного мотива. Чем внутреннее стремление ребенка ладить со своими близкими и желание получать награду. Поощрения могут быть такими: мы сходим с тобой в кофе – мороженное, музей, на экскурсию, в кино, на прогулку, устроим чаепитие, пригласим твоего друга в гости, поиграем с тобой, порисуем и тому подобное.</w:t>
      </w:r>
    </w:p>
    <w:p w:rsidR="00B01632" w:rsidRPr="00B01632" w:rsidRDefault="00B01632" w:rsidP="00B01632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01632">
        <w:rPr>
          <w:rStyle w:val="c5"/>
          <w:b/>
          <w:bCs/>
          <w:color w:val="333333"/>
          <w:sz w:val="32"/>
          <w:szCs w:val="32"/>
        </w:rPr>
        <w:t>4. Приказ, как утверждение</w:t>
      </w:r>
      <w:r w:rsidRPr="00B01632">
        <w:rPr>
          <w:rStyle w:val="c0"/>
          <w:color w:val="333333"/>
          <w:sz w:val="32"/>
          <w:szCs w:val="32"/>
        </w:rPr>
        <w:t> родительской власти, необходим, если ребенок упорно не приступает к выполнению вашей просьбы. Он должен быть произнесен твердо, но спокойно. После того как вы применили командный голос, нужно твердо стоять на своем. Эмоции, объяснения, аргументы, обвинения и угрозы только ослабляют вашу позицию. Повторяйте ваш приказ до тех пор, пока не добьетесь выполнения. Если все же добиться своего не удалось, используйте следующий прием.</w:t>
      </w:r>
    </w:p>
    <w:p w:rsidR="00B01632" w:rsidRPr="00B01632" w:rsidRDefault="00B01632" w:rsidP="00B01632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01632">
        <w:rPr>
          <w:rStyle w:val="c5"/>
          <w:b/>
          <w:bCs/>
          <w:color w:val="333333"/>
          <w:sz w:val="32"/>
          <w:szCs w:val="32"/>
        </w:rPr>
        <w:t>5. Вместо наказания и угрозы – время для «остывания».</w:t>
      </w:r>
      <w:r w:rsidRPr="00B01632">
        <w:rPr>
          <w:rStyle w:val="c0"/>
          <w:color w:val="333333"/>
          <w:sz w:val="32"/>
          <w:szCs w:val="32"/>
        </w:rPr>
        <w:t> Можно отправить ребенка в свою комнату, чтобы он выпустил пар. Время тайм – аута зависит от возраста: по одной минуте на каждый год, прожитым ребенком. Этот метод хорошо использовать с ребенком до 10 лет. Нужно помнить, что тайм – ауты не работают, если ребенок с удовольствием уходит в свою комнату. В таком случае для обдумывания своего поступка надо выделить другое помещение. По завершении тайм – аута снова повторите свою просьбу.</w:t>
      </w:r>
    </w:p>
    <w:p w:rsidR="00B01632" w:rsidRPr="00B01632" w:rsidRDefault="00B01632" w:rsidP="00B01632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01632">
        <w:rPr>
          <w:rStyle w:val="c0"/>
          <w:color w:val="333333"/>
          <w:sz w:val="32"/>
          <w:szCs w:val="32"/>
        </w:rPr>
        <w:t>Старайтесь не критиковать своего ребенка. Критика настраивает детей против взрослых, побуждает их к бунту. Осыпая ребенка негативными замечаниями, вы лишаете его возможности стать лучше.</w:t>
      </w:r>
    </w:p>
    <w:p w:rsidR="00B01632" w:rsidRPr="00B01632" w:rsidRDefault="00B01632" w:rsidP="00B01632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01632">
        <w:rPr>
          <w:rStyle w:val="c0"/>
          <w:color w:val="333333"/>
          <w:sz w:val="32"/>
          <w:szCs w:val="32"/>
        </w:rPr>
        <w:t>Применяя новые методы, мы сможем без наказания и угроз держать ситуацию под контролем, поможем ребенку стать успешным человеком, способным завоевать этот мир, найти свое место в нем.</w:t>
      </w:r>
    </w:p>
    <w:p w:rsidR="00B01632" w:rsidRPr="00B01632" w:rsidRDefault="00B01632" w:rsidP="00B01632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01632">
        <w:rPr>
          <w:rStyle w:val="c0"/>
          <w:color w:val="333333"/>
          <w:sz w:val="32"/>
          <w:szCs w:val="32"/>
        </w:rPr>
        <w:t>Но так, же помните, очень опасно стараться быть идеальным родителем. Попытка научить ребенка «всему и быстро» лишь пробудит защитную реакцию его личности.</w:t>
      </w:r>
    </w:p>
    <w:p w:rsidR="00B01632" w:rsidRPr="00B01632" w:rsidRDefault="00B01632" w:rsidP="00B01632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01632">
        <w:rPr>
          <w:rStyle w:val="c0"/>
          <w:color w:val="333333"/>
          <w:sz w:val="32"/>
          <w:szCs w:val="32"/>
        </w:rPr>
        <w:t>Ребенок приходит в мир со своей собственной программой, и ваши воспитательные усилия могут либо помочь ему проявить все, что заложено «свыше». Либо пустить блуждать по окольным тропам без ярких впечатлений и радости победы.</w:t>
      </w:r>
    </w:p>
    <w:p w:rsidR="00B01632" w:rsidRPr="00B01632" w:rsidRDefault="00B01632" w:rsidP="00B01632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01632">
        <w:rPr>
          <w:rStyle w:val="c0"/>
          <w:color w:val="333333"/>
          <w:sz w:val="32"/>
          <w:szCs w:val="32"/>
        </w:rPr>
        <w:lastRenderedPageBreak/>
        <w:t>Ребенок, выросший в благоприятных условиях, сосредоточен на себе и не пытается контролировать свои поступки: он уверен, что родители рядом и в случае необходимости подстрахуют его.</w:t>
      </w:r>
    </w:p>
    <w:p w:rsidR="00B01632" w:rsidRPr="00B01632" w:rsidRDefault="00B01632" w:rsidP="00B01632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01632">
        <w:rPr>
          <w:rStyle w:val="c0"/>
          <w:color w:val="333333"/>
          <w:sz w:val="32"/>
          <w:szCs w:val="32"/>
        </w:rPr>
        <w:t>Уверенность в собственной безопасности позволяет ребенку сотрудничать. Беседовать, учиться, устанавливать стабильные отношения любви и привязанности с окружающими. Он легко взаимодействует, набирая информацию, то есть легко и быстро развивается. Он пребывает в блаженном неведении об опасностях окружающего мира и поэтому легко идет вперед, обучается, дерзает и наслаждается жизнью.</w:t>
      </w:r>
    </w:p>
    <w:p w:rsidR="00B01632" w:rsidRPr="00B01632" w:rsidRDefault="00B01632" w:rsidP="00B01632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01632">
        <w:rPr>
          <w:rStyle w:val="c0"/>
          <w:color w:val="333333"/>
          <w:sz w:val="32"/>
          <w:szCs w:val="32"/>
        </w:rPr>
        <w:t>Дайте ребенку возможность самому выбирать направление приложения усилий.</w:t>
      </w:r>
    </w:p>
    <w:p w:rsidR="00B01632" w:rsidRPr="00B01632" w:rsidRDefault="00B01632" w:rsidP="00B01632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01632">
        <w:rPr>
          <w:rStyle w:val="c0"/>
          <w:color w:val="333333"/>
          <w:sz w:val="32"/>
          <w:szCs w:val="32"/>
        </w:rPr>
        <w:t>Не позволяйте ему лентяйничать!</w:t>
      </w:r>
    </w:p>
    <w:p w:rsidR="00B01632" w:rsidRPr="00B01632" w:rsidRDefault="00B01632" w:rsidP="00B01632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01632">
        <w:rPr>
          <w:rStyle w:val="c0"/>
          <w:color w:val="333333"/>
          <w:sz w:val="32"/>
          <w:szCs w:val="32"/>
        </w:rPr>
        <w:t>И позвольте совершать ошибки.</w:t>
      </w:r>
    </w:p>
    <w:p w:rsidR="00B01632" w:rsidRPr="00B01632" w:rsidRDefault="00B01632" w:rsidP="00B01632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01632">
        <w:rPr>
          <w:rStyle w:val="c0"/>
          <w:color w:val="333333"/>
          <w:sz w:val="32"/>
          <w:szCs w:val="32"/>
        </w:rPr>
        <w:t>Если вам не удастся преодолеть себя, то ребенок останется неумехой или вырастет человеком с подавленной инициативой – конформистом.</w:t>
      </w:r>
    </w:p>
    <w:p w:rsidR="00B01632" w:rsidRPr="00B01632" w:rsidRDefault="00B01632" w:rsidP="00B01632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01632">
        <w:rPr>
          <w:rStyle w:val="c0"/>
          <w:color w:val="333333"/>
          <w:sz w:val="32"/>
          <w:szCs w:val="32"/>
        </w:rPr>
        <w:t>Ребенок, смотрящий на мир лишь с позиции собственной выгоды, лишается тем самым возможности развития собственной личности. Он воспринимает окружающую среду как нечто инородное и враждебное, а отнюдь не как питательную, почву, способствующую его росту.</w:t>
      </w:r>
    </w:p>
    <w:p w:rsidR="00B01632" w:rsidRPr="00B01632" w:rsidRDefault="00B01632" w:rsidP="00B01632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01632">
        <w:rPr>
          <w:rStyle w:val="c0"/>
          <w:color w:val="333333"/>
          <w:sz w:val="32"/>
          <w:szCs w:val="32"/>
        </w:rPr>
        <w:t>Вы уже поняли формулу успешного воспитания?</w:t>
      </w:r>
    </w:p>
    <w:p w:rsidR="00B01632" w:rsidRPr="00B01632" w:rsidRDefault="00B01632" w:rsidP="00B01632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01632">
        <w:rPr>
          <w:rStyle w:val="c0"/>
          <w:color w:val="333333"/>
          <w:sz w:val="32"/>
          <w:szCs w:val="32"/>
        </w:rPr>
        <w:t>Не читать нотации, а создавать ситуации, наталкивающие на правильные ответы. Это долгая, кропотливая работа, но зато обретенный таким образом опыт станет победой вашего ребенка!</w:t>
      </w:r>
    </w:p>
    <w:p w:rsidR="00B01632" w:rsidRPr="00B01632" w:rsidRDefault="00B01632" w:rsidP="00B01632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01632">
        <w:rPr>
          <w:rStyle w:val="c0"/>
          <w:color w:val="333333"/>
          <w:sz w:val="32"/>
          <w:szCs w:val="32"/>
        </w:rPr>
        <w:t>Опыт, доставшийся путем больших усилий, хранится с особой заботой.</w:t>
      </w:r>
    </w:p>
    <w:p w:rsidR="00B01632" w:rsidRPr="00B01632" w:rsidRDefault="00B01632" w:rsidP="00B01632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01632">
        <w:rPr>
          <w:rStyle w:val="c0"/>
          <w:color w:val="333333"/>
          <w:sz w:val="32"/>
          <w:szCs w:val="32"/>
        </w:rPr>
        <w:t>Когда собственного опыта ребенку не хватает (а его, как правило, и не может хватать, то выводы делаются с использованием информации, почерпнутой из сказок, фильмов, замечаний товарищей. И если вам, родителям, везет, то с учетом и ваших объяснений.</w:t>
      </w:r>
    </w:p>
    <w:p w:rsidR="00B01632" w:rsidRPr="00B01632" w:rsidRDefault="00B01632" w:rsidP="00B01632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01632">
        <w:rPr>
          <w:rStyle w:val="c0"/>
          <w:color w:val="333333"/>
          <w:sz w:val="32"/>
          <w:szCs w:val="32"/>
        </w:rPr>
        <w:t>Вот тут – то вы и можете вмешаться.</w:t>
      </w:r>
    </w:p>
    <w:p w:rsidR="00B01632" w:rsidRPr="00B01632" w:rsidRDefault="00B01632" w:rsidP="00B01632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01632">
        <w:rPr>
          <w:rStyle w:val="c0"/>
          <w:color w:val="333333"/>
          <w:sz w:val="32"/>
          <w:szCs w:val="32"/>
        </w:rPr>
        <w:t>Хорошо приучить ребенка к твердым родительским формулировкам, которые хоть и выглядят немного примитивно для взрослого ума, но очень помогают ребенку контролировать себя в условиях понятного ему образа жизни.</w:t>
      </w:r>
    </w:p>
    <w:p w:rsidR="00B01632" w:rsidRPr="00B01632" w:rsidRDefault="00B01632" w:rsidP="00B01632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01632">
        <w:rPr>
          <w:rStyle w:val="c0"/>
          <w:color w:val="333333"/>
          <w:sz w:val="32"/>
          <w:szCs w:val="32"/>
        </w:rPr>
        <w:t>Умение терпеть – одна из добродетелей взрослого человека.</w:t>
      </w:r>
    </w:p>
    <w:p w:rsidR="00B01632" w:rsidRPr="00B01632" w:rsidRDefault="00B01632" w:rsidP="00B01632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01632">
        <w:rPr>
          <w:rStyle w:val="c0"/>
          <w:color w:val="333333"/>
          <w:sz w:val="32"/>
          <w:szCs w:val="32"/>
        </w:rPr>
        <w:lastRenderedPageBreak/>
        <w:t>Возьмите на заметку.</w:t>
      </w:r>
    </w:p>
    <w:p w:rsidR="00B01632" w:rsidRPr="00B01632" w:rsidRDefault="00B01632" w:rsidP="00B01632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01632">
        <w:rPr>
          <w:rStyle w:val="c0"/>
          <w:color w:val="333333"/>
          <w:sz w:val="32"/>
          <w:szCs w:val="32"/>
        </w:rPr>
        <w:t>Как часто вы говорите детям:</w:t>
      </w:r>
    </w:p>
    <w:p w:rsidR="00B01632" w:rsidRPr="00B01632" w:rsidRDefault="00B01632" w:rsidP="00B01632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01632">
        <w:rPr>
          <w:rStyle w:val="c0"/>
          <w:color w:val="333333"/>
          <w:sz w:val="32"/>
          <w:szCs w:val="32"/>
        </w:rPr>
        <w:t>- Я сейчас занят (а…</w:t>
      </w:r>
    </w:p>
    <w:p w:rsidR="00B01632" w:rsidRPr="00B01632" w:rsidRDefault="00B01632" w:rsidP="00B01632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01632">
        <w:rPr>
          <w:rStyle w:val="c0"/>
          <w:color w:val="333333"/>
          <w:sz w:val="32"/>
          <w:szCs w:val="32"/>
        </w:rPr>
        <w:t>- Посмотри, что ты натворил!</w:t>
      </w:r>
    </w:p>
    <w:p w:rsidR="00B01632" w:rsidRPr="00B01632" w:rsidRDefault="00B01632" w:rsidP="00B01632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01632">
        <w:rPr>
          <w:rStyle w:val="c0"/>
          <w:color w:val="333333"/>
          <w:sz w:val="32"/>
          <w:szCs w:val="32"/>
        </w:rPr>
        <w:t xml:space="preserve">- Как всегда </w:t>
      </w:r>
      <w:proofErr w:type="gramStart"/>
      <w:r w:rsidRPr="00B01632">
        <w:rPr>
          <w:rStyle w:val="c0"/>
          <w:color w:val="333333"/>
          <w:sz w:val="32"/>
          <w:szCs w:val="32"/>
        </w:rPr>
        <w:t>не правильно</w:t>
      </w:r>
      <w:proofErr w:type="gramEnd"/>
      <w:r w:rsidRPr="00B01632">
        <w:rPr>
          <w:rStyle w:val="c0"/>
          <w:color w:val="333333"/>
          <w:sz w:val="32"/>
          <w:szCs w:val="32"/>
        </w:rPr>
        <w:t>!</w:t>
      </w:r>
    </w:p>
    <w:p w:rsidR="00B01632" w:rsidRPr="00B01632" w:rsidRDefault="00B01632" w:rsidP="00B01632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01632">
        <w:rPr>
          <w:rStyle w:val="c0"/>
          <w:color w:val="333333"/>
          <w:sz w:val="32"/>
          <w:szCs w:val="32"/>
        </w:rPr>
        <w:t>- Когда же ты научишься!</w:t>
      </w:r>
    </w:p>
    <w:p w:rsidR="00B01632" w:rsidRPr="00B01632" w:rsidRDefault="00B01632" w:rsidP="00B01632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01632">
        <w:rPr>
          <w:rStyle w:val="c0"/>
          <w:color w:val="333333"/>
          <w:sz w:val="32"/>
          <w:szCs w:val="32"/>
        </w:rPr>
        <w:t>- Сколько раз тебе можно повторять!</w:t>
      </w:r>
    </w:p>
    <w:p w:rsidR="00B01632" w:rsidRPr="00B01632" w:rsidRDefault="00B01632" w:rsidP="00B01632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01632">
        <w:rPr>
          <w:rStyle w:val="c0"/>
          <w:color w:val="333333"/>
          <w:sz w:val="32"/>
          <w:szCs w:val="32"/>
        </w:rPr>
        <w:t>- Ты сведешь меня с ума!</w:t>
      </w:r>
    </w:p>
    <w:p w:rsidR="00B01632" w:rsidRPr="00B01632" w:rsidRDefault="00B01632" w:rsidP="00B01632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01632">
        <w:rPr>
          <w:rStyle w:val="c0"/>
          <w:color w:val="333333"/>
          <w:sz w:val="32"/>
          <w:szCs w:val="32"/>
        </w:rPr>
        <w:t>- Что бы ты без меня делал!</w:t>
      </w:r>
    </w:p>
    <w:p w:rsidR="00B01632" w:rsidRPr="00B01632" w:rsidRDefault="00B01632" w:rsidP="00B01632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01632">
        <w:rPr>
          <w:rStyle w:val="c0"/>
          <w:color w:val="333333"/>
          <w:sz w:val="32"/>
          <w:szCs w:val="32"/>
        </w:rPr>
        <w:t>- Вечно ты во все лезешь!</w:t>
      </w:r>
    </w:p>
    <w:p w:rsidR="00B01632" w:rsidRPr="00B01632" w:rsidRDefault="00B01632" w:rsidP="00B01632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01632">
        <w:rPr>
          <w:rStyle w:val="c0"/>
          <w:color w:val="333333"/>
          <w:sz w:val="32"/>
          <w:szCs w:val="32"/>
        </w:rPr>
        <w:t>- Уйди от меня!</w:t>
      </w:r>
    </w:p>
    <w:p w:rsidR="00B01632" w:rsidRPr="00B01632" w:rsidRDefault="00B01632" w:rsidP="00B01632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01632">
        <w:rPr>
          <w:rStyle w:val="c0"/>
          <w:color w:val="333333"/>
          <w:sz w:val="32"/>
          <w:szCs w:val="32"/>
        </w:rPr>
        <w:t>- Встань в угол!</w:t>
      </w:r>
    </w:p>
    <w:p w:rsidR="00B01632" w:rsidRPr="00B01632" w:rsidRDefault="00B01632" w:rsidP="00B01632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01632">
        <w:rPr>
          <w:rStyle w:val="c0"/>
          <w:color w:val="333333"/>
          <w:sz w:val="32"/>
          <w:szCs w:val="32"/>
        </w:rPr>
        <w:t xml:space="preserve">Все эти «словечки» крепко зацепляются в подсознании ребенка, и потом не удивляйтесь, если вам не нравится, что ребенок отдалился от вас, стал скрытен, ленив, недоверчив, </w:t>
      </w:r>
      <w:proofErr w:type="spellStart"/>
      <w:r w:rsidRPr="00B01632">
        <w:rPr>
          <w:rStyle w:val="c0"/>
          <w:color w:val="333333"/>
          <w:sz w:val="32"/>
          <w:szCs w:val="32"/>
        </w:rPr>
        <w:t>неуверен</w:t>
      </w:r>
      <w:proofErr w:type="spellEnd"/>
      <w:r w:rsidRPr="00B01632">
        <w:rPr>
          <w:rStyle w:val="c0"/>
          <w:color w:val="333333"/>
          <w:sz w:val="32"/>
          <w:szCs w:val="32"/>
        </w:rPr>
        <w:t xml:space="preserve"> в себе.</w:t>
      </w:r>
    </w:p>
    <w:p w:rsidR="00B01632" w:rsidRPr="00B01632" w:rsidRDefault="00B01632" w:rsidP="00B01632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01632">
        <w:rPr>
          <w:rStyle w:val="c0"/>
          <w:color w:val="333333"/>
          <w:sz w:val="32"/>
          <w:szCs w:val="32"/>
        </w:rPr>
        <w:t>А эти слова ласкают душу ребенка:</w:t>
      </w:r>
    </w:p>
    <w:p w:rsidR="00B01632" w:rsidRPr="00B01632" w:rsidRDefault="00B01632" w:rsidP="00B01632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01632">
        <w:rPr>
          <w:rStyle w:val="c0"/>
          <w:color w:val="333333"/>
          <w:sz w:val="32"/>
          <w:szCs w:val="32"/>
        </w:rPr>
        <w:t>- Ты самый любимый!</w:t>
      </w:r>
    </w:p>
    <w:p w:rsidR="00B01632" w:rsidRPr="00B01632" w:rsidRDefault="00B01632" w:rsidP="00B01632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01632">
        <w:rPr>
          <w:rStyle w:val="c0"/>
          <w:color w:val="333333"/>
          <w:sz w:val="32"/>
          <w:szCs w:val="32"/>
        </w:rPr>
        <w:t>- Ты очень много можешь!</w:t>
      </w:r>
    </w:p>
    <w:p w:rsidR="00B01632" w:rsidRPr="00B01632" w:rsidRDefault="00B01632" w:rsidP="00B01632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01632">
        <w:rPr>
          <w:rStyle w:val="c0"/>
          <w:color w:val="333333"/>
          <w:sz w:val="32"/>
          <w:szCs w:val="32"/>
        </w:rPr>
        <w:t>- Что бы мы без тебя делали!</w:t>
      </w:r>
    </w:p>
    <w:p w:rsidR="00B01632" w:rsidRPr="00B01632" w:rsidRDefault="00B01632" w:rsidP="00B01632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01632">
        <w:rPr>
          <w:rStyle w:val="c0"/>
          <w:color w:val="333333"/>
          <w:sz w:val="32"/>
          <w:szCs w:val="32"/>
        </w:rPr>
        <w:t>- Иди ко мне!</w:t>
      </w:r>
    </w:p>
    <w:p w:rsidR="00B01632" w:rsidRPr="00B01632" w:rsidRDefault="00B01632" w:rsidP="00B01632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01632">
        <w:rPr>
          <w:rStyle w:val="c0"/>
          <w:color w:val="333333"/>
          <w:sz w:val="32"/>
          <w:szCs w:val="32"/>
        </w:rPr>
        <w:t>- Садись с нами!</w:t>
      </w:r>
    </w:p>
    <w:p w:rsidR="00B01632" w:rsidRPr="00B01632" w:rsidRDefault="00B01632" w:rsidP="00B01632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01632">
        <w:rPr>
          <w:rStyle w:val="c0"/>
          <w:color w:val="333333"/>
          <w:sz w:val="32"/>
          <w:szCs w:val="32"/>
        </w:rPr>
        <w:t>- Я помогу тебе…</w:t>
      </w:r>
    </w:p>
    <w:p w:rsidR="00B01632" w:rsidRPr="00B01632" w:rsidRDefault="00B01632" w:rsidP="00B01632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01632">
        <w:rPr>
          <w:rStyle w:val="c0"/>
          <w:color w:val="333333"/>
          <w:sz w:val="32"/>
          <w:szCs w:val="32"/>
        </w:rPr>
        <w:t>- Я радуюсь твоим успехам!</w:t>
      </w:r>
    </w:p>
    <w:p w:rsidR="00B01632" w:rsidRPr="00B01632" w:rsidRDefault="00B01632" w:rsidP="00B01632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01632">
        <w:rPr>
          <w:rStyle w:val="c0"/>
          <w:color w:val="333333"/>
          <w:sz w:val="32"/>
          <w:szCs w:val="32"/>
        </w:rPr>
        <w:t>- Что бы ни случилось, наш дом – наша крепость.</w:t>
      </w:r>
    </w:p>
    <w:p w:rsidR="00B01632" w:rsidRPr="00B01632" w:rsidRDefault="00B01632" w:rsidP="00B01632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01632">
        <w:rPr>
          <w:rStyle w:val="c0"/>
          <w:color w:val="333333"/>
          <w:sz w:val="32"/>
          <w:szCs w:val="32"/>
        </w:rPr>
        <w:t>- Расскажи мне, что с тобой…</w:t>
      </w:r>
    </w:p>
    <w:p w:rsidR="00B01632" w:rsidRPr="00B01632" w:rsidRDefault="00B01632" w:rsidP="00B01632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01632">
        <w:rPr>
          <w:rStyle w:val="c0"/>
          <w:color w:val="333333"/>
          <w:sz w:val="32"/>
          <w:szCs w:val="32"/>
        </w:rPr>
        <w:t>Самое важное в воспитании – любить детей и отдавать им время и силы. Однако, хотя любовь – самое главное, это еще далеко не все. Если родители не понимают особых потребностей своего ребенка, то не могут в полной мере дать ему то, что нужно современным детям. Бывает, что родители щедро дарят любовь своему чаду, но не так, как это было бы наиболее полезно для его развития.</w:t>
      </w:r>
    </w:p>
    <w:p w:rsidR="00B01632" w:rsidRPr="00B01632" w:rsidRDefault="00B01632" w:rsidP="00B01632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01632">
        <w:rPr>
          <w:rStyle w:val="c0"/>
          <w:color w:val="333333"/>
          <w:sz w:val="32"/>
          <w:szCs w:val="32"/>
        </w:rPr>
        <w:t>Поэтому без понимания потребностей ребенка, родители не в состоянии дать то, что ему необходимо.</w:t>
      </w:r>
    </w:p>
    <w:p w:rsidR="00B01632" w:rsidRPr="00B01632" w:rsidRDefault="00B01632" w:rsidP="00B01632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01632">
        <w:rPr>
          <w:rStyle w:val="c0"/>
          <w:color w:val="333333"/>
          <w:sz w:val="32"/>
          <w:szCs w:val="32"/>
        </w:rPr>
        <w:t>Если ваша любовь к ребенку безусловна, то есть не зависит от его оценок и поведения, мнения соседей, напряженности вашего графика и прочих мелочей, вы легко дадите детям то, в чем они больше всего нуждаются. А это всего три простые вещи:</w:t>
      </w:r>
    </w:p>
    <w:p w:rsidR="00B01632" w:rsidRPr="00B01632" w:rsidRDefault="00B01632" w:rsidP="00B01632">
      <w:pPr>
        <w:pStyle w:val="c1"/>
        <w:shd w:val="clear" w:color="auto" w:fill="FFFFFF"/>
        <w:spacing w:before="0" w:beforeAutospacing="0" w:after="0" w:afterAutospacing="0"/>
        <w:rPr>
          <w:b/>
          <w:color w:val="FF0000"/>
          <w:sz w:val="32"/>
          <w:szCs w:val="32"/>
        </w:rPr>
      </w:pPr>
      <w:r w:rsidRPr="00B01632">
        <w:rPr>
          <w:rStyle w:val="c0"/>
          <w:b/>
          <w:color w:val="FF0000"/>
          <w:sz w:val="32"/>
          <w:szCs w:val="32"/>
        </w:rPr>
        <w:t>- уважение</w:t>
      </w:r>
    </w:p>
    <w:p w:rsidR="00B01632" w:rsidRPr="00B01632" w:rsidRDefault="00B01632" w:rsidP="00B01632">
      <w:pPr>
        <w:pStyle w:val="c1"/>
        <w:shd w:val="clear" w:color="auto" w:fill="FFFFFF"/>
        <w:spacing w:before="0" w:beforeAutospacing="0" w:after="0" w:afterAutospacing="0"/>
        <w:rPr>
          <w:b/>
          <w:color w:val="FF0000"/>
          <w:sz w:val="32"/>
          <w:szCs w:val="32"/>
        </w:rPr>
      </w:pPr>
      <w:r w:rsidRPr="00B01632">
        <w:rPr>
          <w:rStyle w:val="c0"/>
          <w:b/>
          <w:color w:val="FF0000"/>
          <w:sz w:val="32"/>
          <w:szCs w:val="32"/>
        </w:rPr>
        <w:t>- доверие</w:t>
      </w:r>
    </w:p>
    <w:p w:rsidR="00B01632" w:rsidRPr="00B01632" w:rsidRDefault="00B01632" w:rsidP="00B01632">
      <w:pPr>
        <w:pStyle w:val="c1"/>
        <w:shd w:val="clear" w:color="auto" w:fill="FFFFFF"/>
        <w:spacing w:before="0" w:beforeAutospacing="0" w:after="0" w:afterAutospacing="0"/>
        <w:rPr>
          <w:b/>
          <w:color w:val="FF0000"/>
          <w:sz w:val="32"/>
          <w:szCs w:val="32"/>
        </w:rPr>
      </w:pPr>
      <w:r w:rsidRPr="00B01632">
        <w:rPr>
          <w:rStyle w:val="c0"/>
          <w:b/>
          <w:color w:val="FF0000"/>
          <w:sz w:val="32"/>
          <w:szCs w:val="32"/>
        </w:rPr>
        <w:lastRenderedPageBreak/>
        <w:t>- безопасность.</w:t>
      </w:r>
    </w:p>
    <w:p w:rsidR="00D56214" w:rsidRDefault="00D56214"/>
    <w:p w:rsidR="00B01632" w:rsidRDefault="00B01632"/>
    <w:p w:rsidR="00B01632" w:rsidRPr="00B01632" w:rsidRDefault="00B01632" w:rsidP="00B016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B01632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Консультация родителям </w:t>
      </w:r>
    </w:p>
    <w:p w:rsidR="00B01632" w:rsidRPr="00B01632" w:rsidRDefault="00B01632" w:rsidP="00B016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lang w:eastAsia="ru-RU"/>
        </w:rPr>
      </w:pPr>
      <w:r w:rsidRPr="00B01632">
        <w:rPr>
          <w:rFonts w:ascii="Times New Roman" w:eastAsia="Times New Roman" w:hAnsi="Times New Roman" w:cs="Times New Roman"/>
          <w:b/>
          <w:color w:val="FF0000"/>
          <w:sz w:val="44"/>
          <w:szCs w:val="44"/>
          <w:lang w:eastAsia="ru-RU"/>
        </w:rPr>
        <w:t>«Начинаем утро с зарядки».</w:t>
      </w:r>
    </w:p>
    <w:p w:rsidR="00B01632" w:rsidRPr="00B01632" w:rsidRDefault="00B01632" w:rsidP="00B016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0163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Комплекс утренней зарядки для детей очень важен. Он не только укрепляет иммунитет и повышает сопротивляемость организма к болезням. Зарядка помогает ребенку быстро избавиться от утренней сонливости, обеспечивает прилив энергии и бодрости. А утренняя гимнастика под музыку служит залогом хорошего настроения на целый день.</w:t>
      </w:r>
    </w:p>
    <w:p w:rsidR="00B01632" w:rsidRDefault="00B01632" w:rsidP="00B016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0163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               </w:t>
      </w:r>
    </w:p>
    <w:p w:rsidR="00B01632" w:rsidRPr="00B01632" w:rsidRDefault="00B01632" w:rsidP="00B016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B0163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Основные правила утренней зарядки:</w:t>
      </w:r>
    </w:p>
    <w:p w:rsidR="00B01632" w:rsidRPr="00B01632" w:rsidRDefault="00B01632" w:rsidP="00B0163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0163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Утреннюю гимнастику проводим ежедневно. В теплое время года на открытом воздухе, в холодное время помещение должно быть хорошо проветренным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B0163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(избегаем при этом сквозняков);</w:t>
      </w:r>
    </w:p>
    <w:p w:rsidR="00B01632" w:rsidRPr="00B01632" w:rsidRDefault="00B01632" w:rsidP="00B0163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0163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Зарядку проводим до завтрака, натощак;</w:t>
      </w:r>
    </w:p>
    <w:p w:rsidR="00B01632" w:rsidRPr="00B01632" w:rsidRDefault="00B01632" w:rsidP="00B0163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0163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Учитываем возраст ребенка и состояние здоровья;</w:t>
      </w:r>
    </w:p>
    <w:p w:rsidR="00B01632" w:rsidRPr="00B01632" w:rsidRDefault="00B01632" w:rsidP="00B0163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0163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Продолжительность зарядки-до 10 минут;</w:t>
      </w:r>
    </w:p>
    <w:p w:rsidR="00B01632" w:rsidRPr="00B01632" w:rsidRDefault="00B01632" w:rsidP="00B0163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0163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Комплекс утренней гимнастики всегда интереснее проводить под веселую заводную музыку.</w:t>
      </w:r>
    </w:p>
    <w:p w:rsidR="00B01632" w:rsidRPr="00B01632" w:rsidRDefault="00B01632" w:rsidP="00B0163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0163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Дети с большим удовольствием занимаются гимнастикой с использованием специального инвентаря: гимнастические палки, мячи, скакалки, кубики, флажки и т.д.</w:t>
      </w:r>
    </w:p>
    <w:p w:rsidR="00B01632" w:rsidRPr="00B01632" w:rsidRDefault="00B01632" w:rsidP="00B0163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0163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Каждый комплекс гимнастики выполняется примерно 2 недели, затем сменяется. Главное - чтобы всегда был веселый настрой. Проводим зарядку в игровой форме, и ребенок будет счастлив!</w:t>
      </w:r>
    </w:p>
    <w:p w:rsidR="00B01632" w:rsidRPr="00B01632" w:rsidRDefault="00B01632" w:rsidP="00B0163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0163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Будьте здоровы и помните:</w:t>
      </w:r>
    </w:p>
    <w:p w:rsidR="00B01632" w:rsidRPr="00B01632" w:rsidRDefault="00B01632" w:rsidP="00B0163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bookmarkStart w:id="1" w:name="h.gjdgxs"/>
      <w:bookmarkEnd w:id="1"/>
      <w:r w:rsidRPr="00B0163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«День начнем с зарядки, и будет все в порядке!»</w:t>
      </w:r>
    </w:p>
    <w:p w:rsidR="00B01632" w:rsidRDefault="00B01632">
      <w:pPr>
        <w:rPr>
          <w:rFonts w:ascii="Times New Roman" w:hAnsi="Times New Roman" w:cs="Times New Roman"/>
          <w:sz w:val="32"/>
          <w:szCs w:val="32"/>
        </w:rPr>
      </w:pPr>
    </w:p>
    <w:p w:rsidR="00B01632" w:rsidRDefault="00B01632">
      <w:pPr>
        <w:rPr>
          <w:rFonts w:ascii="Times New Roman" w:hAnsi="Times New Roman" w:cs="Times New Roman"/>
          <w:sz w:val="32"/>
          <w:szCs w:val="32"/>
        </w:rPr>
      </w:pPr>
    </w:p>
    <w:p w:rsidR="00B01632" w:rsidRDefault="00B01632">
      <w:pPr>
        <w:rPr>
          <w:rFonts w:ascii="Times New Roman" w:hAnsi="Times New Roman" w:cs="Times New Roman"/>
          <w:sz w:val="32"/>
          <w:szCs w:val="32"/>
        </w:rPr>
      </w:pPr>
    </w:p>
    <w:p w:rsidR="00B01632" w:rsidRDefault="00B01632">
      <w:pPr>
        <w:rPr>
          <w:rFonts w:ascii="Times New Roman" w:hAnsi="Times New Roman" w:cs="Times New Roman"/>
          <w:sz w:val="32"/>
          <w:szCs w:val="32"/>
        </w:rPr>
      </w:pPr>
    </w:p>
    <w:p w:rsidR="00B01632" w:rsidRDefault="00B01632">
      <w:pPr>
        <w:rPr>
          <w:rFonts w:ascii="Times New Roman" w:hAnsi="Times New Roman" w:cs="Times New Roman"/>
          <w:sz w:val="32"/>
          <w:szCs w:val="32"/>
        </w:rPr>
      </w:pPr>
    </w:p>
    <w:p w:rsidR="00B01632" w:rsidRDefault="00B01632">
      <w:pPr>
        <w:rPr>
          <w:rFonts w:ascii="Times New Roman" w:hAnsi="Times New Roman" w:cs="Times New Roman"/>
          <w:sz w:val="32"/>
          <w:szCs w:val="32"/>
        </w:rPr>
      </w:pPr>
    </w:p>
    <w:p w:rsidR="00B01632" w:rsidRDefault="00B01632">
      <w:pPr>
        <w:rPr>
          <w:rFonts w:ascii="Times New Roman" w:hAnsi="Times New Roman" w:cs="Times New Roman"/>
          <w:sz w:val="32"/>
          <w:szCs w:val="32"/>
        </w:rPr>
      </w:pPr>
    </w:p>
    <w:p w:rsidR="00B01632" w:rsidRPr="00B01632" w:rsidRDefault="00B01632" w:rsidP="00B0163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1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Pr="00B01632">
        <w:rPr>
          <w:rFonts w:ascii="Times New Roman" w:hAnsi="Times New Roman" w:cs="Times New Roman"/>
          <w:b/>
          <w:sz w:val="32"/>
          <w:szCs w:val="32"/>
        </w:rPr>
        <w:t xml:space="preserve">Консультации: </w:t>
      </w:r>
      <w:r w:rsidRPr="00B01632">
        <w:rPr>
          <w:rFonts w:ascii="Times New Roman" w:hAnsi="Times New Roman" w:cs="Times New Roman"/>
          <w:b/>
          <w:color w:val="FF0000"/>
          <w:sz w:val="40"/>
          <w:szCs w:val="40"/>
        </w:rPr>
        <w:t>«Одевайте ребенка правильно</w:t>
      </w:r>
      <w:r w:rsidRPr="00B01632">
        <w:rPr>
          <w:rFonts w:ascii="Times New Roman" w:hAnsi="Times New Roman" w:cs="Times New Roman"/>
          <w:color w:val="FF0000"/>
          <w:sz w:val="40"/>
          <w:szCs w:val="40"/>
        </w:rPr>
        <w:t>».</w:t>
      </w:r>
    </w:p>
    <w:p w:rsidR="00B01632" w:rsidRDefault="00B01632" w:rsidP="00B01632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01632" w:rsidRPr="00B01632" w:rsidRDefault="00B01632" w:rsidP="00B01632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0163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Собирая малыша в детский сад, подумайте о том, удобно ли ему будет самому одеваться, удобно ли будет это делать воспитателям, которые собирают на прогулку целую группу детей. Чтобы избежать перегревания во время сборов на прогулку, детей в детском саду приучают одеваться последовательно: вначале «низ» - колготки, брюки, носки, ботинки; затем «верх» - свитер, шапка и в последнюю очередь шарф и куртка.</w:t>
      </w:r>
    </w:p>
    <w:p w:rsidR="00B01632" w:rsidRPr="00B01632" w:rsidRDefault="00B01632" w:rsidP="00B01632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0163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Одежда для пребывания в группе должна быть максимально удобной, не сковывающей движения ребенка. Мягкие трикотажные брюки удобнее, чем жесткие джинсы и джинсовый комбинезон. Футболка или трикотажный джемпер предпочтительнее, чем рубашка. Эластичные подтяжки опасны – при движениях металлические или пластмассовые застежки могут расстегнуться и травмировать голову ребенка. Кроме того, подтяжки и лямки комбинезонов затрудняют переодевание ребенка и создают неудобства при посещении туалета.</w:t>
      </w:r>
    </w:p>
    <w:p w:rsidR="00B01632" w:rsidRPr="00B01632" w:rsidRDefault="00B01632" w:rsidP="00B01632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0163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Если ребенок склонен к потливости, собирая его в детский сад, нужно захватить с собой запасную футболку, чтобы воспитатели могли его переодеть.</w:t>
      </w:r>
    </w:p>
    <w:p w:rsidR="00B01632" w:rsidRPr="00B01632" w:rsidRDefault="00B01632" w:rsidP="00B01632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0163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На каждой одежде ребенка должен быть карман для чистого носового платка.</w:t>
      </w:r>
    </w:p>
    <w:p w:rsidR="00B01632" w:rsidRPr="00B01632" w:rsidRDefault="00B01632" w:rsidP="00B01632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0163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Об этом нельзя забывать                              </w:t>
      </w:r>
    </w:p>
    <w:p w:rsidR="00B01632" w:rsidRPr="00B01632" w:rsidRDefault="00B01632" w:rsidP="00B01632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0163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Детям одинаково вредно как перегреваться, так и переохлаждаться. Количество слоев одежды зависит от температуры воздуха. Дополнительно нужно учитывать силу ветра. При одинаковой отрицательной температуре воздуха человек мерзнет тем сильнее, чем больше скорость ветра.</w:t>
      </w:r>
    </w:p>
    <w:p w:rsidR="00B01632" w:rsidRPr="00B01632" w:rsidRDefault="00B01632" w:rsidP="00B01632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0163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Большое значение имеют индивидуальные особенности ребенка. Малоподвижный, постоянно зябнущий ребенок должен быть одет теплее, чем активный. Слишком укутанных малышей можно встретить гораздо чаще, чем недостаточно тепло одетых.</w:t>
      </w:r>
    </w:p>
    <w:p w:rsidR="00B01632" w:rsidRPr="00B01632" w:rsidRDefault="00B01632" w:rsidP="00B01632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0163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      Многие мамы, собираясь на прогулку, стараются одеть ребенка теплее, чем одеваются сами. Но если это прогулка, во время которой ребенок постоянно двигается, а мама за ним </w:t>
      </w:r>
      <w:r w:rsidRPr="00B0163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наблюдает, то это неправильно. Вспотевший ребенок имеет гораздо больше шансов заболеть, чем одетый по погоде. К тому же пот может вызвать у ребенка раздражение и сыпь.</w:t>
      </w:r>
    </w:p>
    <w:p w:rsidR="00B01632" w:rsidRPr="00B01632" w:rsidRDefault="00B01632" w:rsidP="00B01632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0163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Детей нужно одевать не теплее, чем одеваются взрослые, а возможно, даже легче. (Речь не идет о детях, «гуляющих» в колясках, им нужна дополнительная защита.)</w:t>
      </w:r>
    </w:p>
    <w:p w:rsidR="00B01632" w:rsidRPr="00B01632" w:rsidRDefault="00B01632" w:rsidP="00B01632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0163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Одевая ребенка, помните, что дети мерзнут меньше, чем взрослые и больше двигаются.  </w:t>
      </w:r>
    </w:p>
    <w:p w:rsidR="00B01632" w:rsidRPr="00B01632" w:rsidRDefault="00B01632" w:rsidP="00B01632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0163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«Правильная» обувь»</w:t>
      </w:r>
    </w:p>
    <w:p w:rsidR="00B01632" w:rsidRPr="00B01632" w:rsidRDefault="00B01632" w:rsidP="00B01632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0163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Следует покупать обувь известных фирм, имеющую сертификаты качества. Обувь неизвестных производителей представляет большой риск для здоровья ребенка.</w:t>
      </w:r>
    </w:p>
    <w:p w:rsidR="00B01632" w:rsidRPr="00B01632" w:rsidRDefault="00B01632" w:rsidP="00B01632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0163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Верх обуви должен быть сделан из материалов, пропускающих воздух, - кожи, замши, текстиля. По возможности старайтесь избегать синтетических материалов. Перед покупкой проверьте внутреннюю поверхность туфель: там не должно быть грубых швов или неровностей.</w:t>
      </w:r>
    </w:p>
    <w:p w:rsidR="00B01632" w:rsidRPr="00B01632" w:rsidRDefault="00B01632" w:rsidP="00B01632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0163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Подошва обуви должна быть плотной, не гибкой, но податливой для амортизации при ходьбе. При абсолютно плоской подошве сложнее сохранять равновесие при ходьбе. Для нормальной осанки и правильного формирования свода стопы нужен небольшой каблучок. На первых ботиночках рекомендованная высота каблучка 5-7 мм, к двум годам – 1-1,5 см. Задник должен быть высоким, плотным и сплошным, без швов и складок. Выбирайте обувь с широким круглым носом, чтобы пальцы ног могли двигаться свободно.</w:t>
      </w:r>
    </w:p>
    <w:p w:rsidR="00B01632" w:rsidRPr="00B01632" w:rsidRDefault="00B01632" w:rsidP="00B01632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0163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Тесная обувь может привести к изменению формы стопы, способствовать врастанию ногтей, образованию мозолей. Сдавливая кровеносные сосуды и нарушая кровообращение, тесная обувь в холодное время способствует охлаждению ног. Слишком свободная обувь также нежелательна, так как она затрудняет движение, вызывает потертости ног, в обуви «на вырост» ребенок чаще падает, у него нарушается осанка. Обувь должна подходить по размеру - внутренняя длина ботинка должна быть на 1 см превышать длину стопы стоящего ребенка. Стопа и пальцы не должны быть сдавлены.</w:t>
      </w:r>
    </w:p>
    <w:p w:rsidR="00B01632" w:rsidRPr="00B01632" w:rsidRDefault="00B01632" w:rsidP="00B01632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0163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     Чтобы не ошибиться при покупке, дома поставьте ребенка на картонку и обведите ему стопы карандашом. Вырежьте, сравните два отпечатка (один из них, возможно, будет больше) и </w:t>
      </w:r>
      <w:r w:rsidRPr="00B0163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возьмите больший отпечаток с собой в магазин. Вкладывайте отпечаток в понравившиеся модели – так вы определите подходящие. Во время примерки вложите свой палец между задником и пяткой. Если палец не входит, обувь мала. Если входит свободно, слишком велика. Зимнюю обувь меряйте с шерстяным носком.</w:t>
      </w:r>
    </w:p>
    <w:p w:rsidR="00B01632" w:rsidRPr="00B01632" w:rsidRDefault="00B01632" w:rsidP="00B01632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0163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Ноги малыша растут быстро, его первые башмачки быстро станут ему малы. Следует почаще проверять, удобно ли он себя чувствует, и когда вы убедитесь, что, большой палец ножки малыша касается носка ботинка (в положении ребенка стоя), нужно покупать ему новую пару обуви.</w:t>
      </w:r>
    </w:p>
    <w:p w:rsidR="00B01632" w:rsidRPr="00B01632" w:rsidRDefault="00B01632" w:rsidP="00B01632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0163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Различают домашнюю, уличную и спортивную обувь. Обувь для детского сада – вариант домашней обуви. Малышам нельзя носить шлепанцы любых видов, мягкие, свободные тряпичные тапочки. Домашние тапочки должны напоминать туфли -облегающие, открытые, с хорошей вентиляцией.</w:t>
      </w:r>
    </w:p>
    <w:p w:rsidR="00B01632" w:rsidRPr="00B01632" w:rsidRDefault="00B01632" w:rsidP="00B01632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0163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Ходить дома босиком ребенку не рекомендуется. Хождение босиком по ровному твердому полу может задержать формирование свода стоп и способствовать усилению плоскостопия. Летом, когда достаточно тепло и нет опасности поранить или занозить ногу, детям нужно и полезно ходить босиком по земле, траве, мокрому песку, камешкам.</w:t>
      </w:r>
    </w:p>
    <w:p w:rsidR="00B01632" w:rsidRPr="00B01632" w:rsidRDefault="00B01632" w:rsidP="00B01632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0163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Уличная обувь – более закрытая, чем домашняя. В теплое время года удобна текстильная обувь – легкая, воздухопроницаемая и гигроскопичная. Если вы покупаете босоножки, стопа ребенка должна быть плотно зафиксирована ремешками. Носок уличной обуви для профилактики травматизма лучше выбирать закрытый.</w:t>
      </w:r>
    </w:p>
    <w:p w:rsidR="00B01632" w:rsidRPr="00B01632" w:rsidRDefault="00B01632" w:rsidP="00B01632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0163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Резиновые сапожки с приложенными в них стельками или чехлами из ткани, хорошо впитывающей влагу, надевают в сравнительно теплую погоду на время прогулок по влажной земле и траве. Не надевайте ребенку (по крайней мере, до 3-4-летнего возраста) резиновые сапожки слишком часто или надолго – ноги в них очень потеют. При низких температурах воздуха детям лучше надевать кожаные ботинки.</w:t>
      </w:r>
    </w:p>
    <w:p w:rsidR="00B01632" w:rsidRPr="00B01632" w:rsidRDefault="00B01632" w:rsidP="00B01632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0163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Спортивная обувь должна поддерживать стопу при активных движениях. Для профилактики травм важны негладкая, амортизирующая подошва и плотная фиксация. «Липучки» или шнурки позволяют добиться идеального облегания ног с учетом их анатомических особенностей. Чешки детям надевают только на </w:t>
      </w:r>
      <w:r w:rsidRPr="00B0163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музыкальные занятия, для занятий физкультурой они не подходят. Тонкая кожаная подошва скользит и не амортизирует, фиксацию и поддержку стопы чешки также не обеспечивают.</w:t>
      </w:r>
    </w:p>
    <w:p w:rsidR="00B01632" w:rsidRPr="00B01632" w:rsidRDefault="00B01632" w:rsidP="00B01632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0163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Ортопеды не рекомендуют надевать чужую обувь, бывшую в употреблении. Разношенные туфли не будут плотно фиксировать ногу в правильном положении, а если у предыдущего владельца была деформация стопы, то возникшие в процессе носки дефекты окажут неблагоприятное влияние. Носки из натуральных волокон (хлопка и шерсти) лучше впитывают влагу и позволяют ногам «дышать». Носки нужно менять ежедневно.</w:t>
      </w:r>
    </w:p>
    <w:p w:rsidR="00B01632" w:rsidRPr="00B01632" w:rsidRDefault="00B01632">
      <w:pPr>
        <w:rPr>
          <w:rFonts w:ascii="Times New Roman" w:hAnsi="Times New Roman" w:cs="Times New Roman"/>
          <w:sz w:val="32"/>
          <w:szCs w:val="32"/>
        </w:rPr>
      </w:pPr>
    </w:p>
    <w:p w:rsidR="00B01632" w:rsidRDefault="00B01632">
      <w:pPr>
        <w:rPr>
          <w:rFonts w:ascii="Times New Roman" w:hAnsi="Times New Roman" w:cs="Times New Roman"/>
          <w:sz w:val="32"/>
          <w:szCs w:val="32"/>
        </w:rPr>
      </w:pPr>
    </w:p>
    <w:p w:rsidR="00B01632" w:rsidRDefault="00B01632">
      <w:pPr>
        <w:rPr>
          <w:rFonts w:ascii="Times New Roman" w:hAnsi="Times New Roman" w:cs="Times New Roman"/>
          <w:sz w:val="32"/>
          <w:szCs w:val="32"/>
        </w:rPr>
      </w:pPr>
    </w:p>
    <w:p w:rsidR="00B01632" w:rsidRDefault="00B01632">
      <w:pPr>
        <w:rPr>
          <w:rFonts w:ascii="Times New Roman" w:hAnsi="Times New Roman" w:cs="Times New Roman"/>
          <w:sz w:val="32"/>
          <w:szCs w:val="32"/>
        </w:rPr>
      </w:pPr>
    </w:p>
    <w:p w:rsidR="00B01632" w:rsidRDefault="00B01632">
      <w:pPr>
        <w:rPr>
          <w:rFonts w:ascii="Times New Roman" w:hAnsi="Times New Roman" w:cs="Times New Roman"/>
          <w:sz w:val="32"/>
          <w:szCs w:val="32"/>
        </w:rPr>
      </w:pPr>
    </w:p>
    <w:p w:rsidR="00B01632" w:rsidRDefault="00B01632">
      <w:pPr>
        <w:rPr>
          <w:rFonts w:ascii="Times New Roman" w:hAnsi="Times New Roman" w:cs="Times New Roman"/>
          <w:sz w:val="32"/>
          <w:szCs w:val="32"/>
        </w:rPr>
      </w:pPr>
    </w:p>
    <w:p w:rsidR="00B01632" w:rsidRDefault="00B01632">
      <w:pPr>
        <w:rPr>
          <w:rFonts w:ascii="Times New Roman" w:hAnsi="Times New Roman" w:cs="Times New Roman"/>
          <w:sz w:val="32"/>
          <w:szCs w:val="32"/>
        </w:rPr>
      </w:pPr>
    </w:p>
    <w:p w:rsidR="00B01632" w:rsidRDefault="00B01632">
      <w:pPr>
        <w:rPr>
          <w:rFonts w:ascii="Times New Roman" w:hAnsi="Times New Roman" w:cs="Times New Roman"/>
          <w:sz w:val="32"/>
          <w:szCs w:val="32"/>
        </w:rPr>
      </w:pPr>
    </w:p>
    <w:p w:rsidR="00B01632" w:rsidRDefault="00B01632">
      <w:pPr>
        <w:rPr>
          <w:rFonts w:ascii="Times New Roman" w:hAnsi="Times New Roman" w:cs="Times New Roman"/>
          <w:sz w:val="32"/>
          <w:szCs w:val="32"/>
        </w:rPr>
      </w:pPr>
    </w:p>
    <w:p w:rsidR="00B01632" w:rsidRDefault="00B01632">
      <w:pPr>
        <w:rPr>
          <w:rFonts w:ascii="Times New Roman" w:hAnsi="Times New Roman" w:cs="Times New Roman"/>
          <w:sz w:val="32"/>
          <w:szCs w:val="32"/>
        </w:rPr>
      </w:pPr>
    </w:p>
    <w:p w:rsidR="00B01632" w:rsidRDefault="00B01632">
      <w:pPr>
        <w:rPr>
          <w:rFonts w:ascii="Times New Roman" w:hAnsi="Times New Roman" w:cs="Times New Roman"/>
          <w:sz w:val="32"/>
          <w:szCs w:val="32"/>
        </w:rPr>
      </w:pPr>
    </w:p>
    <w:p w:rsidR="00B01632" w:rsidRDefault="00B01632">
      <w:pPr>
        <w:rPr>
          <w:rFonts w:ascii="Times New Roman" w:hAnsi="Times New Roman" w:cs="Times New Roman"/>
          <w:sz w:val="32"/>
          <w:szCs w:val="32"/>
        </w:rPr>
      </w:pPr>
    </w:p>
    <w:p w:rsidR="00B01632" w:rsidRDefault="00B01632">
      <w:pPr>
        <w:rPr>
          <w:rFonts w:ascii="Times New Roman" w:hAnsi="Times New Roman" w:cs="Times New Roman"/>
          <w:sz w:val="32"/>
          <w:szCs w:val="32"/>
        </w:rPr>
      </w:pPr>
    </w:p>
    <w:p w:rsidR="00B01632" w:rsidRDefault="00B01632">
      <w:pPr>
        <w:rPr>
          <w:rFonts w:ascii="Times New Roman" w:hAnsi="Times New Roman" w:cs="Times New Roman"/>
          <w:sz w:val="32"/>
          <w:szCs w:val="32"/>
        </w:rPr>
      </w:pPr>
    </w:p>
    <w:p w:rsidR="00B01632" w:rsidRDefault="00B01632">
      <w:pPr>
        <w:rPr>
          <w:rFonts w:ascii="Times New Roman" w:hAnsi="Times New Roman" w:cs="Times New Roman"/>
          <w:sz w:val="32"/>
          <w:szCs w:val="32"/>
        </w:rPr>
      </w:pPr>
    </w:p>
    <w:p w:rsidR="00B01632" w:rsidRDefault="00B01632">
      <w:pPr>
        <w:rPr>
          <w:rFonts w:ascii="Times New Roman" w:hAnsi="Times New Roman" w:cs="Times New Roman"/>
          <w:sz w:val="32"/>
          <w:szCs w:val="32"/>
        </w:rPr>
      </w:pPr>
    </w:p>
    <w:p w:rsidR="00B01632" w:rsidRDefault="00B01632">
      <w:pPr>
        <w:rPr>
          <w:rFonts w:ascii="Times New Roman" w:hAnsi="Times New Roman" w:cs="Times New Roman"/>
          <w:sz w:val="32"/>
          <w:szCs w:val="32"/>
        </w:rPr>
      </w:pPr>
    </w:p>
    <w:p w:rsidR="00B01632" w:rsidRDefault="00B01632">
      <w:pPr>
        <w:rPr>
          <w:rFonts w:ascii="Times New Roman" w:hAnsi="Times New Roman" w:cs="Times New Roman"/>
          <w:sz w:val="32"/>
          <w:szCs w:val="32"/>
        </w:rPr>
      </w:pPr>
    </w:p>
    <w:p w:rsidR="00B01632" w:rsidRDefault="00B01632">
      <w:pPr>
        <w:rPr>
          <w:rFonts w:ascii="Times New Roman" w:hAnsi="Times New Roman" w:cs="Times New Roman"/>
          <w:sz w:val="32"/>
          <w:szCs w:val="32"/>
        </w:rPr>
      </w:pPr>
    </w:p>
    <w:p w:rsidR="00B01632" w:rsidRDefault="00B01632">
      <w:pPr>
        <w:rPr>
          <w:rFonts w:ascii="Times New Roman" w:hAnsi="Times New Roman" w:cs="Times New Roman"/>
          <w:sz w:val="32"/>
          <w:szCs w:val="32"/>
        </w:rPr>
      </w:pPr>
    </w:p>
    <w:p w:rsidR="00B01632" w:rsidRDefault="00B01632">
      <w:pPr>
        <w:rPr>
          <w:rFonts w:ascii="Times New Roman" w:hAnsi="Times New Roman" w:cs="Times New Roman"/>
          <w:sz w:val="32"/>
          <w:szCs w:val="32"/>
        </w:rPr>
      </w:pPr>
    </w:p>
    <w:p w:rsidR="00B01632" w:rsidRDefault="00B01632">
      <w:pPr>
        <w:rPr>
          <w:rFonts w:ascii="Times New Roman" w:hAnsi="Times New Roman" w:cs="Times New Roman"/>
          <w:sz w:val="32"/>
          <w:szCs w:val="32"/>
        </w:rPr>
      </w:pPr>
    </w:p>
    <w:p w:rsidR="00B01632" w:rsidRDefault="00B01632">
      <w:pPr>
        <w:rPr>
          <w:rFonts w:ascii="Times New Roman" w:hAnsi="Times New Roman" w:cs="Times New Roman"/>
          <w:sz w:val="32"/>
          <w:szCs w:val="32"/>
        </w:rPr>
      </w:pPr>
    </w:p>
    <w:p w:rsidR="00B01632" w:rsidRPr="00B01632" w:rsidRDefault="00B01632">
      <w:pPr>
        <w:rPr>
          <w:rFonts w:ascii="Times New Roman" w:hAnsi="Times New Roman" w:cs="Times New Roman"/>
          <w:sz w:val="32"/>
          <w:szCs w:val="32"/>
        </w:rPr>
      </w:pPr>
    </w:p>
    <w:sectPr w:rsidR="00B01632" w:rsidRPr="00B01632" w:rsidSect="00B01632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12399"/>
    <w:multiLevelType w:val="multilevel"/>
    <w:tmpl w:val="D8FAB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26C"/>
    <w:rsid w:val="0027326C"/>
    <w:rsid w:val="00B01632"/>
    <w:rsid w:val="00D5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308D1"/>
  <w15:chartTrackingRefBased/>
  <w15:docId w15:val="{0AEC4F3D-51AB-4FA1-8A22-D5C59990B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B01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B01632"/>
  </w:style>
  <w:style w:type="character" w:customStyle="1" w:styleId="c9">
    <w:name w:val="c9"/>
    <w:basedOn w:val="a0"/>
    <w:rsid w:val="00B01632"/>
  </w:style>
  <w:style w:type="paragraph" w:customStyle="1" w:styleId="c1">
    <w:name w:val="c1"/>
    <w:basedOn w:val="a"/>
    <w:rsid w:val="00B01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01632"/>
  </w:style>
  <w:style w:type="character" w:customStyle="1" w:styleId="c5">
    <w:name w:val="c5"/>
    <w:basedOn w:val="a0"/>
    <w:rsid w:val="00B01632"/>
  </w:style>
  <w:style w:type="character" w:customStyle="1" w:styleId="c2">
    <w:name w:val="c2"/>
    <w:basedOn w:val="a0"/>
    <w:rsid w:val="00B01632"/>
  </w:style>
  <w:style w:type="character" w:customStyle="1" w:styleId="c6">
    <w:name w:val="c6"/>
    <w:basedOn w:val="a0"/>
    <w:rsid w:val="00B01632"/>
  </w:style>
  <w:style w:type="character" w:customStyle="1" w:styleId="c3">
    <w:name w:val="c3"/>
    <w:basedOn w:val="a0"/>
    <w:rsid w:val="00B01632"/>
  </w:style>
  <w:style w:type="character" w:customStyle="1" w:styleId="c7">
    <w:name w:val="c7"/>
    <w:basedOn w:val="a0"/>
    <w:rsid w:val="00B016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6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2309</Words>
  <Characters>13163</Characters>
  <Application>Microsoft Office Word</Application>
  <DocSecurity>0</DocSecurity>
  <Lines>109</Lines>
  <Paragraphs>30</Paragraphs>
  <ScaleCrop>false</ScaleCrop>
  <Company/>
  <LinksUpToDate>false</LinksUpToDate>
  <CharactersWithSpaces>15442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2020-10-28T13:28:00Z</dcterms:created>
  <dcterms:modified xsi:type="dcterms:W3CDTF">2020-10-28T13:39:00Z</dcterms:modified>
</cp:coreProperties>
</file>